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r w:rsidRPr="001D337F">
        <w:rPr>
          <w:rFonts w:hint="eastAsia"/>
        </w:rPr>
        <w:t>研</w:t>
      </w:r>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Huang, Shyh-Chang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2101875"/>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。例如，有些學校可能會提供特定人士保留車位，而這可能引發學生與教職員間的爭議。透過透明的停車許可制度，如依據需求或抽籤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，並使用車辨系統之資料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資料分析、資料探勘</w:t>
      </w:r>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Dr. Shyh-Chang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2101876"/>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2101877"/>
      <w:r>
        <w:rPr>
          <w:rFonts w:hint="eastAsia"/>
          <w:b/>
          <w:sz w:val="32"/>
          <w:szCs w:val="32"/>
        </w:rPr>
        <w:lastRenderedPageBreak/>
        <w:t>誌謝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2101878"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3160E2B8" w14:textId="79FBD5F6" w:rsidR="008829A4"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2101875" w:history="1">
            <w:r w:rsidR="008829A4" w:rsidRPr="006B6C8F">
              <w:rPr>
                <w:rStyle w:val="a5"/>
                <w:rFonts w:hint="eastAsia"/>
              </w:rPr>
              <w:t>摘要</w:t>
            </w:r>
            <w:r w:rsidR="008829A4">
              <w:rPr>
                <w:webHidden/>
              </w:rPr>
              <w:tab/>
            </w:r>
            <w:r w:rsidR="008829A4">
              <w:rPr>
                <w:webHidden/>
              </w:rPr>
              <w:fldChar w:fldCharType="begin"/>
            </w:r>
            <w:r w:rsidR="008829A4">
              <w:rPr>
                <w:webHidden/>
              </w:rPr>
              <w:instrText xml:space="preserve"> PAGEREF _Toc202101875 \h </w:instrText>
            </w:r>
            <w:r w:rsidR="008829A4">
              <w:rPr>
                <w:webHidden/>
              </w:rPr>
            </w:r>
            <w:r w:rsidR="008829A4">
              <w:rPr>
                <w:webHidden/>
              </w:rPr>
              <w:fldChar w:fldCharType="separate"/>
            </w:r>
            <w:r w:rsidR="008829A4">
              <w:rPr>
                <w:webHidden/>
              </w:rPr>
              <w:t>i</w:t>
            </w:r>
            <w:r w:rsidR="008829A4">
              <w:rPr>
                <w:webHidden/>
              </w:rPr>
              <w:fldChar w:fldCharType="end"/>
            </w:r>
          </w:hyperlink>
        </w:p>
        <w:p w14:paraId="6CE6891C" w14:textId="447DCAA9" w:rsidR="008829A4" w:rsidRDefault="00B9299D">
          <w:pPr>
            <w:pStyle w:val="11"/>
            <w:rPr>
              <w:rFonts w:asciiTheme="minorHAnsi" w:eastAsiaTheme="minorEastAsia" w:hAnsiTheme="minorHAnsi"/>
              <w:b w:val="0"/>
            </w:rPr>
          </w:pPr>
          <w:hyperlink w:anchor="_Toc202101876" w:history="1">
            <w:r w:rsidR="008829A4" w:rsidRPr="006B6C8F">
              <w:rPr>
                <w:rStyle w:val="a5"/>
                <w:rFonts w:cs="Times New Roman"/>
              </w:rPr>
              <w:t>Abstract</w:t>
            </w:r>
            <w:r w:rsidR="008829A4">
              <w:rPr>
                <w:webHidden/>
              </w:rPr>
              <w:tab/>
            </w:r>
            <w:r w:rsidR="008829A4">
              <w:rPr>
                <w:webHidden/>
              </w:rPr>
              <w:fldChar w:fldCharType="begin"/>
            </w:r>
            <w:r w:rsidR="008829A4">
              <w:rPr>
                <w:webHidden/>
              </w:rPr>
              <w:instrText xml:space="preserve"> PAGEREF _Toc202101876 \h </w:instrText>
            </w:r>
            <w:r w:rsidR="008829A4">
              <w:rPr>
                <w:webHidden/>
              </w:rPr>
            </w:r>
            <w:r w:rsidR="008829A4">
              <w:rPr>
                <w:webHidden/>
              </w:rPr>
              <w:fldChar w:fldCharType="separate"/>
            </w:r>
            <w:r w:rsidR="008829A4">
              <w:rPr>
                <w:webHidden/>
              </w:rPr>
              <w:t>ii</w:t>
            </w:r>
            <w:r w:rsidR="008829A4">
              <w:rPr>
                <w:webHidden/>
              </w:rPr>
              <w:fldChar w:fldCharType="end"/>
            </w:r>
          </w:hyperlink>
        </w:p>
        <w:p w14:paraId="6326F709" w14:textId="5231EC0A" w:rsidR="008829A4" w:rsidRDefault="00B9299D">
          <w:pPr>
            <w:pStyle w:val="11"/>
            <w:rPr>
              <w:rFonts w:asciiTheme="minorHAnsi" w:eastAsiaTheme="minorEastAsia" w:hAnsiTheme="minorHAnsi"/>
              <w:b w:val="0"/>
            </w:rPr>
          </w:pPr>
          <w:hyperlink w:anchor="_Toc202101877" w:history="1">
            <w:r w:rsidR="008829A4" w:rsidRPr="006B6C8F">
              <w:rPr>
                <w:rStyle w:val="a5"/>
                <w:rFonts w:hint="eastAsia"/>
              </w:rPr>
              <w:t>誌謝</w:t>
            </w:r>
            <w:r w:rsidR="008829A4">
              <w:rPr>
                <w:webHidden/>
              </w:rPr>
              <w:tab/>
            </w:r>
            <w:r w:rsidR="008829A4">
              <w:rPr>
                <w:webHidden/>
              </w:rPr>
              <w:fldChar w:fldCharType="begin"/>
            </w:r>
            <w:r w:rsidR="008829A4">
              <w:rPr>
                <w:webHidden/>
              </w:rPr>
              <w:instrText xml:space="preserve"> PAGEREF _Toc202101877 \h </w:instrText>
            </w:r>
            <w:r w:rsidR="008829A4">
              <w:rPr>
                <w:webHidden/>
              </w:rPr>
            </w:r>
            <w:r w:rsidR="008829A4">
              <w:rPr>
                <w:webHidden/>
              </w:rPr>
              <w:fldChar w:fldCharType="separate"/>
            </w:r>
            <w:r w:rsidR="008829A4">
              <w:rPr>
                <w:webHidden/>
              </w:rPr>
              <w:t>iii</w:t>
            </w:r>
            <w:r w:rsidR="008829A4">
              <w:rPr>
                <w:webHidden/>
              </w:rPr>
              <w:fldChar w:fldCharType="end"/>
            </w:r>
          </w:hyperlink>
        </w:p>
        <w:p w14:paraId="68E0003D" w14:textId="19C6D641" w:rsidR="008829A4" w:rsidRDefault="00B9299D">
          <w:pPr>
            <w:pStyle w:val="11"/>
            <w:rPr>
              <w:rFonts w:asciiTheme="minorHAnsi" w:eastAsiaTheme="minorEastAsia" w:hAnsiTheme="minorHAnsi"/>
              <w:b w:val="0"/>
            </w:rPr>
          </w:pPr>
          <w:hyperlink w:anchor="_Toc202101878" w:history="1">
            <w:r w:rsidR="008829A4" w:rsidRPr="006B6C8F">
              <w:rPr>
                <w:rStyle w:val="a5"/>
                <w:rFonts w:hint="eastAsia"/>
                <w:lang w:val="zh-TW"/>
              </w:rPr>
              <w:t>目錄</w:t>
            </w:r>
            <w:r w:rsidR="008829A4">
              <w:rPr>
                <w:webHidden/>
              </w:rPr>
              <w:tab/>
            </w:r>
            <w:r w:rsidR="008829A4">
              <w:rPr>
                <w:webHidden/>
              </w:rPr>
              <w:fldChar w:fldCharType="begin"/>
            </w:r>
            <w:r w:rsidR="008829A4">
              <w:rPr>
                <w:webHidden/>
              </w:rPr>
              <w:instrText xml:space="preserve"> PAGEREF _Toc202101878 \h </w:instrText>
            </w:r>
            <w:r w:rsidR="008829A4">
              <w:rPr>
                <w:webHidden/>
              </w:rPr>
            </w:r>
            <w:r w:rsidR="008829A4">
              <w:rPr>
                <w:webHidden/>
              </w:rPr>
              <w:fldChar w:fldCharType="separate"/>
            </w:r>
            <w:r w:rsidR="008829A4">
              <w:rPr>
                <w:webHidden/>
              </w:rPr>
              <w:t>iv</w:t>
            </w:r>
            <w:r w:rsidR="008829A4">
              <w:rPr>
                <w:webHidden/>
              </w:rPr>
              <w:fldChar w:fldCharType="end"/>
            </w:r>
          </w:hyperlink>
        </w:p>
        <w:p w14:paraId="74761A8B" w14:textId="0713B5BF" w:rsidR="008829A4" w:rsidRDefault="00B9299D">
          <w:pPr>
            <w:pStyle w:val="11"/>
            <w:rPr>
              <w:rFonts w:asciiTheme="minorHAnsi" w:eastAsiaTheme="minorEastAsia" w:hAnsiTheme="minorHAnsi"/>
              <w:b w:val="0"/>
            </w:rPr>
          </w:pPr>
          <w:hyperlink w:anchor="_Toc202101879" w:history="1">
            <w:r w:rsidR="008829A4" w:rsidRPr="006B6C8F">
              <w:rPr>
                <w:rStyle w:val="a5"/>
                <w:rFonts w:hint="eastAsia"/>
              </w:rPr>
              <w:t>表目錄</w:t>
            </w:r>
            <w:r w:rsidR="008829A4">
              <w:rPr>
                <w:webHidden/>
              </w:rPr>
              <w:tab/>
            </w:r>
            <w:r w:rsidR="008829A4">
              <w:rPr>
                <w:webHidden/>
              </w:rPr>
              <w:fldChar w:fldCharType="begin"/>
            </w:r>
            <w:r w:rsidR="008829A4">
              <w:rPr>
                <w:webHidden/>
              </w:rPr>
              <w:instrText xml:space="preserve"> PAGEREF _Toc202101879 \h </w:instrText>
            </w:r>
            <w:r w:rsidR="008829A4">
              <w:rPr>
                <w:webHidden/>
              </w:rPr>
            </w:r>
            <w:r w:rsidR="008829A4">
              <w:rPr>
                <w:webHidden/>
              </w:rPr>
              <w:fldChar w:fldCharType="separate"/>
            </w:r>
            <w:r w:rsidR="008829A4">
              <w:rPr>
                <w:webHidden/>
              </w:rPr>
              <w:t>v</w:t>
            </w:r>
            <w:r w:rsidR="008829A4">
              <w:rPr>
                <w:webHidden/>
              </w:rPr>
              <w:fldChar w:fldCharType="end"/>
            </w:r>
          </w:hyperlink>
        </w:p>
        <w:p w14:paraId="71E54665" w14:textId="558C9D7F" w:rsidR="008829A4" w:rsidRDefault="00B9299D">
          <w:pPr>
            <w:pStyle w:val="11"/>
            <w:rPr>
              <w:rFonts w:asciiTheme="minorHAnsi" w:eastAsiaTheme="minorEastAsia" w:hAnsiTheme="minorHAnsi"/>
              <w:b w:val="0"/>
            </w:rPr>
          </w:pPr>
          <w:hyperlink w:anchor="_Toc202101880" w:history="1">
            <w:r w:rsidR="008829A4" w:rsidRPr="006B6C8F">
              <w:rPr>
                <w:rStyle w:val="a5"/>
                <w:rFonts w:hint="eastAsia"/>
              </w:rPr>
              <w:t>圖目錄</w:t>
            </w:r>
            <w:r w:rsidR="008829A4">
              <w:rPr>
                <w:webHidden/>
              </w:rPr>
              <w:tab/>
            </w:r>
            <w:r w:rsidR="008829A4">
              <w:rPr>
                <w:webHidden/>
              </w:rPr>
              <w:fldChar w:fldCharType="begin"/>
            </w:r>
            <w:r w:rsidR="008829A4">
              <w:rPr>
                <w:webHidden/>
              </w:rPr>
              <w:instrText xml:space="preserve"> PAGEREF _Toc202101880 \h </w:instrText>
            </w:r>
            <w:r w:rsidR="008829A4">
              <w:rPr>
                <w:webHidden/>
              </w:rPr>
            </w:r>
            <w:r w:rsidR="008829A4">
              <w:rPr>
                <w:webHidden/>
              </w:rPr>
              <w:fldChar w:fldCharType="separate"/>
            </w:r>
            <w:r w:rsidR="008829A4">
              <w:rPr>
                <w:webHidden/>
              </w:rPr>
              <w:t>vi</w:t>
            </w:r>
            <w:r w:rsidR="008829A4">
              <w:rPr>
                <w:webHidden/>
              </w:rPr>
              <w:fldChar w:fldCharType="end"/>
            </w:r>
          </w:hyperlink>
        </w:p>
        <w:p w14:paraId="03CA934C" w14:textId="585EF420" w:rsidR="008829A4" w:rsidRDefault="00B9299D">
          <w:pPr>
            <w:pStyle w:val="11"/>
            <w:tabs>
              <w:tab w:val="left" w:pos="1200"/>
            </w:tabs>
            <w:rPr>
              <w:rFonts w:asciiTheme="minorHAnsi" w:eastAsiaTheme="minorEastAsia" w:hAnsiTheme="minorHAnsi"/>
              <w:b w:val="0"/>
            </w:rPr>
          </w:pPr>
          <w:hyperlink w:anchor="_Toc202101881" w:history="1">
            <w:r w:rsidR="008829A4">
              <w:rPr>
                <w:rFonts w:asciiTheme="minorHAnsi" w:eastAsiaTheme="minorEastAsia" w:hAnsiTheme="minorHAnsi"/>
                <w:b w:val="0"/>
              </w:rPr>
              <w:tab/>
            </w:r>
            <w:r w:rsidR="008829A4" w:rsidRPr="006B6C8F">
              <w:rPr>
                <w:rStyle w:val="a5"/>
                <w:rFonts w:hint="eastAsia"/>
              </w:rPr>
              <w:t>第一章　緒論</w:t>
            </w:r>
            <w:r w:rsidR="008829A4">
              <w:rPr>
                <w:webHidden/>
              </w:rPr>
              <w:tab/>
            </w:r>
            <w:r w:rsidR="008829A4">
              <w:rPr>
                <w:webHidden/>
              </w:rPr>
              <w:fldChar w:fldCharType="begin"/>
            </w:r>
            <w:r w:rsidR="008829A4">
              <w:rPr>
                <w:webHidden/>
              </w:rPr>
              <w:instrText xml:space="preserve"> PAGEREF _Toc202101881 \h </w:instrText>
            </w:r>
            <w:r w:rsidR="008829A4">
              <w:rPr>
                <w:webHidden/>
              </w:rPr>
            </w:r>
            <w:r w:rsidR="008829A4">
              <w:rPr>
                <w:webHidden/>
              </w:rPr>
              <w:fldChar w:fldCharType="separate"/>
            </w:r>
            <w:r w:rsidR="008829A4">
              <w:rPr>
                <w:webHidden/>
              </w:rPr>
              <w:t>1</w:t>
            </w:r>
            <w:r w:rsidR="008829A4">
              <w:rPr>
                <w:webHidden/>
              </w:rPr>
              <w:fldChar w:fldCharType="end"/>
            </w:r>
          </w:hyperlink>
        </w:p>
        <w:p w14:paraId="0D816ECE" w14:textId="2DF6F5FE" w:rsidR="008829A4" w:rsidRDefault="00B9299D">
          <w:pPr>
            <w:pStyle w:val="21"/>
            <w:ind w:right="240" w:firstLine="480"/>
            <w:rPr>
              <w:rFonts w:asciiTheme="minorHAnsi" w:eastAsiaTheme="minorEastAsia" w:hAnsiTheme="minorHAnsi"/>
              <w:noProof/>
            </w:rPr>
          </w:pPr>
          <w:hyperlink w:anchor="_Toc202101882" w:history="1">
            <w:r w:rsidR="008829A4" w:rsidRPr="006B6C8F">
              <w:rPr>
                <w:rStyle w:val="a5"/>
                <w:noProof/>
              </w:rPr>
              <w:t>1.1</w:t>
            </w:r>
            <w:r w:rsidR="008829A4">
              <w:rPr>
                <w:rFonts w:asciiTheme="minorHAnsi" w:eastAsiaTheme="minorEastAsia" w:hAnsiTheme="minorHAnsi"/>
                <w:noProof/>
              </w:rPr>
              <w:tab/>
            </w:r>
            <w:r w:rsidR="008829A4" w:rsidRPr="006B6C8F">
              <w:rPr>
                <w:rStyle w:val="a5"/>
                <w:rFonts w:hint="eastAsia"/>
                <w:noProof/>
              </w:rPr>
              <w:t>研究背景與動機</w:t>
            </w:r>
            <w:r w:rsidR="008829A4">
              <w:rPr>
                <w:noProof/>
                <w:webHidden/>
              </w:rPr>
              <w:tab/>
            </w:r>
            <w:r w:rsidR="008829A4">
              <w:rPr>
                <w:noProof/>
                <w:webHidden/>
              </w:rPr>
              <w:fldChar w:fldCharType="begin"/>
            </w:r>
            <w:r w:rsidR="008829A4">
              <w:rPr>
                <w:noProof/>
                <w:webHidden/>
              </w:rPr>
              <w:instrText xml:space="preserve"> PAGEREF _Toc202101882 \h </w:instrText>
            </w:r>
            <w:r w:rsidR="008829A4">
              <w:rPr>
                <w:noProof/>
                <w:webHidden/>
              </w:rPr>
            </w:r>
            <w:r w:rsidR="008829A4">
              <w:rPr>
                <w:noProof/>
                <w:webHidden/>
              </w:rPr>
              <w:fldChar w:fldCharType="separate"/>
            </w:r>
            <w:r w:rsidR="008829A4">
              <w:rPr>
                <w:noProof/>
                <w:webHidden/>
              </w:rPr>
              <w:t>1</w:t>
            </w:r>
            <w:r w:rsidR="008829A4">
              <w:rPr>
                <w:noProof/>
                <w:webHidden/>
              </w:rPr>
              <w:fldChar w:fldCharType="end"/>
            </w:r>
          </w:hyperlink>
        </w:p>
        <w:p w14:paraId="39847E0C" w14:textId="6DF82535" w:rsidR="008829A4" w:rsidRDefault="00B9299D">
          <w:pPr>
            <w:pStyle w:val="21"/>
            <w:ind w:right="240" w:firstLine="480"/>
            <w:rPr>
              <w:rFonts w:asciiTheme="minorHAnsi" w:eastAsiaTheme="minorEastAsia" w:hAnsiTheme="minorHAnsi"/>
              <w:noProof/>
            </w:rPr>
          </w:pPr>
          <w:hyperlink w:anchor="_Toc202101883" w:history="1">
            <w:r w:rsidR="008829A4" w:rsidRPr="006B6C8F">
              <w:rPr>
                <w:rStyle w:val="a5"/>
                <w:noProof/>
              </w:rPr>
              <w:t>1.2</w:t>
            </w:r>
            <w:r w:rsidR="008829A4">
              <w:rPr>
                <w:rFonts w:asciiTheme="minorHAnsi" w:eastAsiaTheme="minorEastAsia" w:hAnsiTheme="minorHAnsi"/>
                <w:noProof/>
              </w:rPr>
              <w:tab/>
            </w:r>
            <w:r w:rsidR="008829A4" w:rsidRPr="006B6C8F">
              <w:rPr>
                <w:rStyle w:val="a5"/>
                <w:rFonts w:hint="eastAsia"/>
                <w:noProof/>
              </w:rPr>
              <w:t>研究目的</w:t>
            </w:r>
            <w:r w:rsidR="008829A4">
              <w:rPr>
                <w:noProof/>
                <w:webHidden/>
              </w:rPr>
              <w:tab/>
            </w:r>
            <w:r w:rsidR="008829A4">
              <w:rPr>
                <w:noProof/>
                <w:webHidden/>
              </w:rPr>
              <w:fldChar w:fldCharType="begin"/>
            </w:r>
            <w:r w:rsidR="008829A4">
              <w:rPr>
                <w:noProof/>
                <w:webHidden/>
              </w:rPr>
              <w:instrText xml:space="preserve"> PAGEREF _Toc202101883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2AE46874" w14:textId="11CF2B2F" w:rsidR="008829A4" w:rsidRDefault="00B9299D">
          <w:pPr>
            <w:pStyle w:val="21"/>
            <w:ind w:right="240" w:firstLine="480"/>
            <w:rPr>
              <w:rFonts w:asciiTheme="minorHAnsi" w:eastAsiaTheme="minorEastAsia" w:hAnsiTheme="minorHAnsi"/>
              <w:noProof/>
            </w:rPr>
          </w:pPr>
          <w:hyperlink w:anchor="_Toc202101884" w:history="1">
            <w:r w:rsidR="008829A4" w:rsidRPr="006B6C8F">
              <w:rPr>
                <w:rStyle w:val="a5"/>
                <w:noProof/>
              </w:rPr>
              <w:t>1.3</w:t>
            </w:r>
            <w:r w:rsidR="008829A4">
              <w:rPr>
                <w:rFonts w:asciiTheme="minorHAnsi" w:eastAsiaTheme="minorEastAsia" w:hAnsiTheme="minorHAnsi"/>
                <w:noProof/>
              </w:rPr>
              <w:tab/>
            </w:r>
            <w:r w:rsidR="008829A4" w:rsidRPr="006B6C8F">
              <w:rPr>
                <w:rStyle w:val="a5"/>
                <w:rFonts w:hint="eastAsia"/>
                <w:noProof/>
              </w:rPr>
              <w:t>研究方法</w:t>
            </w:r>
            <w:r w:rsidR="008829A4">
              <w:rPr>
                <w:noProof/>
                <w:webHidden/>
              </w:rPr>
              <w:tab/>
            </w:r>
            <w:r w:rsidR="008829A4">
              <w:rPr>
                <w:noProof/>
                <w:webHidden/>
              </w:rPr>
              <w:fldChar w:fldCharType="begin"/>
            </w:r>
            <w:r w:rsidR="008829A4">
              <w:rPr>
                <w:noProof/>
                <w:webHidden/>
              </w:rPr>
              <w:instrText xml:space="preserve"> PAGEREF _Toc202101884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1787F8AB" w14:textId="1A559EE8" w:rsidR="008829A4" w:rsidRDefault="00B9299D">
          <w:pPr>
            <w:pStyle w:val="21"/>
            <w:ind w:right="240" w:firstLine="480"/>
            <w:rPr>
              <w:rFonts w:asciiTheme="minorHAnsi" w:eastAsiaTheme="minorEastAsia" w:hAnsiTheme="minorHAnsi"/>
              <w:noProof/>
            </w:rPr>
          </w:pPr>
          <w:hyperlink w:anchor="_Toc202101885" w:history="1">
            <w:r w:rsidR="008829A4" w:rsidRPr="006B6C8F">
              <w:rPr>
                <w:rStyle w:val="a5"/>
                <w:noProof/>
              </w:rPr>
              <w:t>1.4</w:t>
            </w:r>
            <w:r w:rsidR="008829A4">
              <w:rPr>
                <w:rFonts w:asciiTheme="minorHAnsi" w:eastAsiaTheme="minorEastAsia" w:hAnsiTheme="minorHAnsi"/>
                <w:noProof/>
              </w:rPr>
              <w:tab/>
            </w:r>
            <w:r w:rsidR="008829A4" w:rsidRPr="006B6C8F">
              <w:rPr>
                <w:rStyle w:val="a5"/>
                <w:rFonts w:hint="eastAsia"/>
                <w:noProof/>
              </w:rPr>
              <w:t>研究架構</w:t>
            </w:r>
            <w:r w:rsidR="008829A4">
              <w:rPr>
                <w:noProof/>
                <w:webHidden/>
              </w:rPr>
              <w:tab/>
            </w:r>
            <w:r w:rsidR="008829A4">
              <w:rPr>
                <w:noProof/>
                <w:webHidden/>
              </w:rPr>
              <w:fldChar w:fldCharType="begin"/>
            </w:r>
            <w:r w:rsidR="008829A4">
              <w:rPr>
                <w:noProof/>
                <w:webHidden/>
              </w:rPr>
              <w:instrText xml:space="preserve"> PAGEREF _Toc202101885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565B7962" w14:textId="20E10ADB" w:rsidR="008829A4" w:rsidRDefault="00B9299D">
          <w:pPr>
            <w:pStyle w:val="21"/>
            <w:ind w:right="240" w:firstLine="480"/>
            <w:rPr>
              <w:rFonts w:asciiTheme="minorHAnsi" w:eastAsiaTheme="minorEastAsia" w:hAnsiTheme="minorHAnsi"/>
              <w:noProof/>
            </w:rPr>
          </w:pPr>
          <w:hyperlink w:anchor="_Toc202101886" w:history="1">
            <w:r w:rsidR="008829A4" w:rsidRPr="006B6C8F">
              <w:rPr>
                <w:rStyle w:val="a5"/>
                <w:noProof/>
              </w:rPr>
              <w:t>1.5</w:t>
            </w:r>
            <w:r w:rsidR="008829A4">
              <w:rPr>
                <w:rFonts w:asciiTheme="minorHAnsi" w:eastAsiaTheme="minorEastAsia" w:hAnsiTheme="minorHAnsi"/>
                <w:noProof/>
              </w:rPr>
              <w:tab/>
            </w:r>
            <w:r w:rsidR="008829A4" w:rsidRPr="006B6C8F">
              <w:rPr>
                <w:rStyle w:val="a5"/>
                <w:rFonts w:hint="eastAsia"/>
                <w:noProof/>
              </w:rPr>
              <w:t>研究流程</w:t>
            </w:r>
            <w:r w:rsidR="008829A4">
              <w:rPr>
                <w:noProof/>
                <w:webHidden/>
              </w:rPr>
              <w:tab/>
            </w:r>
            <w:r w:rsidR="008829A4">
              <w:rPr>
                <w:noProof/>
                <w:webHidden/>
              </w:rPr>
              <w:fldChar w:fldCharType="begin"/>
            </w:r>
            <w:r w:rsidR="008829A4">
              <w:rPr>
                <w:noProof/>
                <w:webHidden/>
              </w:rPr>
              <w:instrText xml:space="preserve"> PAGEREF _Toc202101886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0E4C8676" w14:textId="71FCEC73" w:rsidR="008829A4" w:rsidRDefault="00B9299D">
          <w:pPr>
            <w:pStyle w:val="11"/>
            <w:tabs>
              <w:tab w:val="left" w:pos="1200"/>
            </w:tabs>
            <w:rPr>
              <w:rFonts w:asciiTheme="minorHAnsi" w:eastAsiaTheme="minorEastAsia" w:hAnsiTheme="minorHAnsi"/>
              <w:b w:val="0"/>
            </w:rPr>
          </w:pPr>
          <w:hyperlink w:anchor="_Toc202101887" w:history="1">
            <w:r w:rsidR="008829A4">
              <w:rPr>
                <w:rFonts w:asciiTheme="minorHAnsi" w:eastAsiaTheme="minorEastAsia" w:hAnsiTheme="minorHAnsi"/>
                <w:b w:val="0"/>
              </w:rPr>
              <w:tab/>
            </w:r>
            <w:r w:rsidR="008829A4" w:rsidRPr="006B6C8F">
              <w:rPr>
                <w:rStyle w:val="a5"/>
                <w:rFonts w:hint="eastAsia"/>
              </w:rPr>
              <w:t>第二章　文獻回顧</w:t>
            </w:r>
            <w:r w:rsidR="008829A4">
              <w:rPr>
                <w:webHidden/>
              </w:rPr>
              <w:tab/>
            </w:r>
            <w:r w:rsidR="008829A4">
              <w:rPr>
                <w:webHidden/>
              </w:rPr>
              <w:fldChar w:fldCharType="begin"/>
            </w:r>
            <w:r w:rsidR="008829A4">
              <w:rPr>
                <w:webHidden/>
              </w:rPr>
              <w:instrText xml:space="preserve"> PAGEREF _Toc202101887 \h </w:instrText>
            </w:r>
            <w:r w:rsidR="008829A4">
              <w:rPr>
                <w:webHidden/>
              </w:rPr>
            </w:r>
            <w:r w:rsidR="008829A4">
              <w:rPr>
                <w:webHidden/>
              </w:rPr>
              <w:fldChar w:fldCharType="separate"/>
            </w:r>
            <w:r w:rsidR="008829A4">
              <w:rPr>
                <w:webHidden/>
              </w:rPr>
              <w:t>5</w:t>
            </w:r>
            <w:r w:rsidR="008829A4">
              <w:rPr>
                <w:webHidden/>
              </w:rPr>
              <w:fldChar w:fldCharType="end"/>
            </w:r>
          </w:hyperlink>
        </w:p>
        <w:p w14:paraId="28CF18E3" w14:textId="5DF0F7C8" w:rsidR="008829A4" w:rsidRDefault="00B9299D">
          <w:pPr>
            <w:pStyle w:val="21"/>
            <w:ind w:right="240" w:firstLine="480"/>
            <w:rPr>
              <w:rFonts w:asciiTheme="minorHAnsi" w:eastAsiaTheme="minorEastAsia" w:hAnsiTheme="minorHAnsi"/>
              <w:noProof/>
            </w:rPr>
          </w:pPr>
          <w:hyperlink w:anchor="_Toc202101888" w:history="1">
            <w:r w:rsidR="008829A4" w:rsidRPr="006B6C8F">
              <w:rPr>
                <w:rStyle w:val="a5"/>
                <w:noProof/>
              </w:rPr>
              <w:t>2.1</w:t>
            </w:r>
            <w:r w:rsidR="008829A4">
              <w:rPr>
                <w:rFonts w:asciiTheme="minorHAnsi" w:eastAsiaTheme="minorEastAsia" w:hAnsiTheme="minorHAnsi"/>
                <w:noProof/>
              </w:rPr>
              <w:tab/>
            </w:r>
            <w:r w:rsidR="008829A4" w:rsidRPr="006B6C8F">
              <w:rPr>
                <w:rStyle w:val="a5"/>
                <w:rFonts w:hint="eastAsia"/>
                <w:noProof/>
              </w:rPr>
              <w:t>智慧城市</w:t>
            </w:r>
            <w:r w:rsidR="008829A4">
              <w:rPr>
                <w:noProof/>
                <w:webHidden/>
              </w:rPr>
              <w:tab/>
            </w:r>
            <w:r w:rsidR="008829A4">
              <w:rPr>
                <w:noProof/>
                <w:webHidden/>
              </w:rPr>
              <w:fldChar w:fldCharType="begin"/>
            </w:r>
            <w:r w:rsidR="008829A4">
              <w:rPr>
                <w:noProof/>
                <w:webHidden/>
              </w:rPr>
              <w:instrText xml:space="preserve"> PAGEREF _Toc202101888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2BFA82E6" w14:textId="228B77CE" w:rsidR="008829A4" w:rsidRDefault="00B9299D">
          <w:pPr>
            <w:pStyle w:val="31"/>
            <w:rPr>
              <w:rFonts w:asciiTheme="minorHAnsi" w:eastAsiaTheme="minorEastAsia" w:hAnsiTheme="minorHAnsi"/>
              <w:noProof/>
            </w:rPr>
          </w:pPr>
          <w:hyperlink w:anchor="_Toc202101889" w:history="1">
            <w:r w:rsidR="008829A4" w:rsidRPr="006B6C8F">
              <w:rPr>
                <w:rStyle w:val="a5"/>
                <w:noProof/>
              </w:rPr>
              <w:t>2.1.1</w:t>
            </w:r>
            <w:r w:rsidR="008829A4">
              <w:rPr>
                <w:rFonts w:asciiTheme="minorHAnsi" w:eastAsiaTheme="minorEastAsia" w:hAnsiTheme="minorHAnsi"/>
                <w:noProof/>
              </w:rPr>
              <w:tab/>
            </w:r>
            <w:r w:rsidR="008829A4" w:rsidRPr="006B6C8F">
              <w:rPr>
                <w:rStyle w:val="a5"/>
                <w:rFonts w:hint="eastAsia"/>
                <w:noProof/>
              </w:rPr>
              <w:t>智慧城市的發展背景與定義</w:t>
            </w:r>
            <w:r w:rsidR="008829A4">
              <w:rPr>
                <w:noProof/>
                <w:webHidden/>
              </w:rPr>
              <w:tab/>
            </w:r>
            <w:r w:rsidR="008829A4">
              <w:rPr>
                <w:noProof/>
                <w:webHidden/>
              </w:rPr>
              <w:fldChar w:fldCharType="begin"/>
            </w:r>
            <w:r w:rsidR="008829A4">
              <w:rPr>
                <w:noProof/>
                <w:webHidden/>
              </w:rPr>
              <w:instrText xml:space="preserve"> PAGEREF _Toc202101889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447C8181" w14:textId="00C5FD1A" w:rsidR="008829A4" w:rsidRDefault="00B9299D">
          <w:pPr>
            <w:pStyle w:val="31"/>
            <w:rPr>
              <w:rFonts w:asciiTheme="minorHAnsi" w:eastAsiaTheme="minorEastAsia" w:hAnsiTheme="minorHAnsi"/>
              <w:noProof/>
            </w:rPr>
          </w:pPr>
          <w:hyperlink w:anchor="_Toc202101890" w:history="1">
            <w:r w:rsidR="008829A4" w:rsidRPr="006B6C8F">
              <w:rPr>
                <w:rStyle w:val="a5"/>
                <w:noProof/>
              </w:rPr>
              <w:t>2.1.2</w:t>
            </w:r>
            <w:r w:rsidR="008829A4">
              <w:rPr>
                <w:rFonts w:asciiTheme="minorHAnsi" w:eastAsiaTheme="minorEastAsia" w:hAnsiTheme="minorHAnsi"/>
                <w:noProof/>
              </w:rPr>
              <w:tab/>
            </w:r>
            <w:r w:rsidR="008829A4" w:rsidRPr="006B6C8F">
              <w:rPr>
                <w:rStyle w:val="a5"/>
                <w:rFonts w:hint="eastAsia"/>
                <w:noProof/>
              </w:rPr>
              <w:t>智慧城市的構成層面和應用領域</w:t>
            </w:r>
            <w:r w:rsidR="008829A4">
              <w:rPr>
                <w:noProof/>
                <w:webHidden/>
              </w:rPr>
              <w:tab/>
            </w:r>
            <w:r w:rsidR="008829A4">
              <w:rPr>
                <w:noProof/>
                <w:webHidden/>
              </w:rPr>
              <w:fldChar w:fldCharType="begin"/>
            </w:r>
            <w:r w:rsidR="008829A4">
              <w:rPr>
                <w:noProof/>
                <w:webHidden/>
              </w:rPr>
              <w:instrText xml:space="preserve"> PAGEREF _Toc202101890 \h </w:instrText>
            </w:r>
            <w:r w:rsidR="008829A4">
              <w:rPr>
                <w:noProof/>
                <w:webHidden/>
              </w:rPr>
            </w:r>
            <w:r w:rsidR="008829A4">
              <w:rPr>
                <w:noProof/>
                <w:webHidden/>
              </w:rPr>
              <w:fldChar w:fldCharType="separate"/>
            </w:r>
            <w:r w:rsidR="008829A4">
              <w:rPr>
                <w:noProof/>
                <w:webHidden/>
              </w:rPr>
              <w:t>6</w:t>
            </w:r>
            <w:r w:rsidR="008829A4">
              <w:rPr>
                <w:noProof/>
                <w:webHidden/>
              </w:rPr>
              <w:fldChar w:fldCharType="end"/>
            </w:r>
          </w:hyperlink>
        </w:p>
        <w:p w14:paraId="7781046E" w14:textId="0E76A625" w:rsidR="008829A4" w:rsidRDefault="00B9299D">
          <w:pPr>
            <w:pStyle w:val="21"/>
            <w:ind w:right="240" w:firstLine="480"/>
            <w:rPr>
              <w:rFonts w:asciiTheme="minorHAnsi" w:eastAsiaTheme="minorEastAsia" w:hAnsiTheme="minorHAnsi"/>
              <w:noProof/>
            </w:rPr>
          </w:pPr>
          <w:hyperlink w:anchor="_Toc202101891" w:history="1">
            <w:r w:rsidR="008829A4" w:rsidRPr="006B6C8F">
              <w:rPr>
                <w:rStyle w:val="a5"/>
                <w:noProof/>
              </w:rPr>
              <w:t>2.2</w:t>
            </w:r>
            <w:r w:rsidR="008829A4">
              <w:rPr>
                <w:rFonts w:asciiTheme="minorHAnsi" w:eastAsiaTheme="minorEastAsia" w:hAnsiTheme="minorHAnsi"/>
                <w:noProof/>
              </w:rPr>
              <w:tab/>
            </w:r>
            <w:r w:rsidR="008829A4" w:rsidRPr="006B6C8F">
              <w:rPr>
                <w:rStyle w:val="a5"/>
                <w:rFonts w:hint="eastAsia"/>
                <w:noProof/>
              </w:rPr>
              <w:t>智慧校園與數位化校園</w:t>
            </w:r>
            <w:r w:rsidR="008829A4">
              <w:rPr>
                <w:noProof/>
                <w:webHidden/>
              </w:rPr>
              <w:tab/>
            </w:r>
            <w:r w:rsidR="008829A4">
              <w:rPr>
                <w:noProof/>
                <w:webHidden/>
              </w:rPr>
              <w:fldChar w:fldCharType="begin"/>
            </w:r>
            <w:r w:rsidR="008829A4">
              <w:rPr>
                <w:noProof/>
                <w:webHidden/>
              </w:rPr>
              <w:instrText xml:space="preserve"> PAGEREF _Toc202101891 \h </w:instrText>
            </w:r>
            <w:r w:rsidR="008829A4">
              <w:rPr>
                <w:noProof/>
                <w:webHidden/>
              </w:rPr>
            </w:r>
            <w:r w:rsidR="008829A4">
              <w:rPr>
                <w:noProof/>
                <w:webHidden/>
              </w:rPr>
              <w:fldChar w:fldCharType="separate"/>
            </w:r>
            <w:r w:rsidR="008829A4">
              <w:rPr>
                <w:noProof/>
                <w:webHidden/>
              </w:rPr>
              <w:t>8</w:t>
            </w:r>
            <w:r w:rsidR="008829A4">
              <w:rPr>
                <w:noProof/>
                <w:webHidden/>
              </w:rPr>
              <w:fldChar w:fldCharType="end"/>
            </w:r>
          </w:hyperlink>
        </w:p>
        <w:p w14:paraId="2B93F69C" w14:textId="17ABE58E" w:rsidR="008829A4" w:rsidRDefault="00B9299D">
          <w:pPr>
            <w:pStyle w:val="21"/>
            <w:ind w:right="240" w:firstLine="480"/>
            <w:rPr>
              <w:rFonts w:asciiTheme="minorHAnsi" w:eastAsiaTheme="minorEastAsia" w:hAnsiTheme="minorHAnsi"/>
              <w:noProof/>
            </w:rPr>
          </w:pPr>
          <w:hyperlink w:anchor="_Toc202101892" w:history="1">
            <w:r w:rsidR="008829A4" w:rsidRPr="006B6C8F">
              <w:rPr>
                <w:rStyle w:val="a5"/>
                <w:noProof/>
              </w:rPr>
              <w:t>2.3</w:t>
            </w:r>
            <w:r w:rsidR="008829A4">
              <w:rPr>
                <w:rFonts w:asciiTheme="minorHAnsi" w:eastAsiaTheme="minorEastAsia" w:hAnsiTheme="minorHAnsi"/>
                <w:noProof/>
              </w:rPr>
              <w:tab/>
            </w:r>
            <w:r w:rsidR="008829A4" w:rsidRPr="006B6C8F">
              <w:rPr>
                <w:rStyle w:val="a5"/>
                <w:rFonts w:hint="eastAsia"/>
                <w:noProof/>
              </w:rPr>
              <w:t>大數據作為智慧城市與校園發展之核心驅動</w:t>
            </w:r>
            <w:r w:rsidR="008829A4">
              <w:rPr>
                <w:noProof/>
                <w:webHidden/>
              </w:rPr>
              <w:tab/>
            </w:r>
            <w:r w:rsidR="008829A4">
              <w:rPr>
                <w:noProof/>
                <w:webHidden/>
              </w:rPr>
              <w:fldChar w:fldCharType="begin"/>
            </w:r>
            <w:r w:rsidR="008829A4">
              <w:rPr>
                <w:noProof/>
                <w:webHidden/>
              </w:rPr>
              <w:instrText xml:space="preserve"> PAGEREF _Toc202101892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666881E1" w14:textId="4878E89E" w:rsidR="008829A4" w:rsidRDefault="00B9299D">
          <w:pPr>
            <w:pStyle w:val="21"/>
            <w:ind w:right="240" w:firstLine="480"/>
            <w:rPr>
              <w:rFonts w:asciiTheme="minorHAnsi" w:eastAsiaTheme="minorEastAsia" w:hAnsiTheme="minorHAnsi"/>
              <w:noProof/>
            </w:rPr>
          </w:pPr>
          <w:hyperlink w:anchor="_Toc202101893" w:history="1">
            <w:r w:rsidR="008829A4" w:rsidRPr="006B6C8F">
              <w:rPr>
                <w:rStyle w:val="a5"/>
                <w:noProof/>
              </w:rPr>
              <w:t>2.4</w:t>
            </w:r>
            <w:r w:rsidR="008829A4">
              <w:rPr>
                <w:rFonts w:asciiTheme="minorHAnsi" w:eastAsiaTheme="minorEastAsia" w:hAnsiTheme="minorHAnsi"/>
                <w:noProof/>
              </w:rPr>
              <w:tab/>
            </w:r>
            <w:r w:rsidR="008829A4" w:rsidRPr="006B6C8F">
              <w:rPr>
                <w:rStyle w:val="a5"/>
                <w:rFonts w:hint="eastAsia"/>
                <w:noProof/>
              </w:rPr>
              <w:t>小節</w:t>
            </w:r>
            <w:r w:rsidR="008829A4">
              <w:rPr>
                <w:noProof/>
                <w:webHidden/>
              </w:rPr>
              <w:tab/>
            </w:r>
            <w:r w:rsidR="008829A4">
              <w:rPr>
                <w:noProof/>
                <w:webHidden/>
              </w:rPr>
              <w:fldChar w:fldCharType="begin"/>
            </w:r>
            <w:r w:rsidR="008829A4">
              <w:rPr>
                <w:noProof/>
                <w:webHidden/>
              </w:rPr>
              <w:instrText xml:space="preserve"> PAGEREF _Toc202101893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524B9251" w14:textId="74F283E5" w:rsidR="008829A4" w:rsidRDefault="00B9299D">
          <w:pPr>
            <w:pStyle w:val="11"/>
            <w:tabs>
              <w:tab w:val="left" w:pos="1200"/>
            </w:tabs>
            <w:rPr>
              <w:rFonts w:asciiTheme="minorHAnsi" w:eastAsiaTheme="minorEastAsia" w:hAnsiTheme="minorHAnsi"/>
              <w:b w:val="0"/>
            </w:rPr>
          </w:pPr>
          <w:hyperlink w:anchor="_Toc202101894" w:history="1">
            <w:r w:rsidR="008829A4">
              <w:rPr>
                <w:rFonts w:asciiTheme="minorHAnsi" w:eastAsiaTheme="minorEastAsia" w:hAnsiTheme="minorHAnsi"/>
                <w:b w:val="0"/>
              </w:rPr>
              <w:tab/>
            </w:r>
            <w:r w:rsidR="008829A4" w:rsidRPr="006B6C8F">
              <w:rPr>
                <w:rStyle w:val="a5"/>
                <w:rFonts w:hint="eastAsia"/>
              </w:rPr>
              <w:t>第三章</w:t>
            </w:r>
            <w:r w:rsidR="008829A4">
              <w:rPr>
                <w:webHidden/>
              </w:rPr>
              <w:tab/>
            </w:r>
            <w:r w:rsidR="008829A4">
              <w:rPr>
                <w:webHidden/>
              </w:rPr>
              <w:fldChar w:fldCharType="begin"/>
            </w:r>
            <w:r w:rsidR="008829A4">
              <w:rPr>
                <w:webHidden/>
              </w:rPr>
              <w:instrText xml:space="preserve"> PAGEREF _Toc202101894 \h </w:instrText>
            </w:r>
            <w:r w:rsidR="008829A4">
              <w:rPr>
                <w:webHidden/>
              </w:rPr>
            </w:r>
            <w:r w:rsidR="008829A4">
              <w:rPr>
                <w:webHidden/>
              </w:rPr>
              <w:fldChar w:fldCharType="separate"/>
            </w:r>
            <w:r w:rsidR="008829A4">
              <w:rPr>
                <w:webHidden/>
              </w:rPr>
              <w:t>13</w:t>
            </w:r>
            <w:r w:rsidR="008829A4">
              <w:rPr>
                <w:webHidden/>
              </w:rPr>
              <w:fldChar w:fldCharType="end"/>
            </w:r>
          </w:hyperlink>
        </w:p>
        <w:p w14:paraId="383917C0" w14:textId="20F90457" w:rsidR="008829A4" w:rsidRDefault="00B9299D">
          <w:pPr>
            <w:pStyle w:val="21"/>
            <w:ind w:right="240" w:firstLine="480"/>
            <w:rPr>
              <w:rFonts w:asciiTheme="minorHAnsi" w:eastAsiaTheme="minorEastAsia" w:hAnsiTheme="minorHAnsi"/>
              <w:noProof/>
            </w:rPr>
          </w:pPr>
          <w:hyperlink w:anchor="_Toc202101895" w:history="1">
            <w:r w:rsidR="008829A4" w:rsidRPr="006B6C8F">
              <w:rPr>
                <w:rStyle w:val="a5"/>
                <w:noProof/>
              </w:rPr>
              <w:t>3.1</w:t>
            </w:r>
            <w:r w:rsidR="008829A4">
              <w:rPr>
                <w:rFonts w:asciiTheme="minorHAnsi" w:eastAsiaTheme="minorEastAsia" w:hAnsiTheme="minorHAnsi"/>
                <w:noProof/>
              </w:rPr>
              <w:tab/>
            </w:r>
            <w:r w:rsidR="008829A4" w:rsidRPr="006B6C8F">
              <w:rPr>
                <w:rStyle w:val="a5"/>
                <w:rFonts w:hint="eastAsia"/>
                <w:noProof/>
              </w:rPr>
              <w:t>校園交通環境與停車管理背景</w:t>
            </w:r>
            <w:r w:rsidR="008829A4">
              <w:rPr>
                <w:noProof/>
                <w:webHidden/>
              </w:rPr>
              <w:tab/>
            </w:r>
            <w:r w:rsidR="008829A4">
              <w:rPr>
                <w:noProof/>
                <w:webHidden/>
              </w:rPr>
              <w:fldChar w:fldCharType="begin"/>
            </w:r>
            <w:r w:rsidR="008829A4">
              <w:rPr>
                <w:noProof/>
                <w:webHidden/>
              </w:rPr>
              <w:instrText xml:space="preserve"> PAGEREF _Toc202101895 \h </w:instrText>
            </w:r>
            <w:r w:rsidR="008829A4">
              <w:rPr>
                <w:noProof/>
                <w:webHidden/>
              </w:rPr>
            </w:r>
            <w:r w:rsidR="008829A4">
              <w:rPr>
                <w:noProof/>
                <w:webHidden/>
              </w:rPr>
              <w:fldChar w:fldCharType="separate"/>
            </w:r>
            <w:r w:rsidR="008829A4">
              <w:rPr>
                <w:noProof/>
                <w:webHidden/>
              </w:rPr>
              <w:t>13</w:t>
            </w:r>
            <w:r w:rsidR="008829A4">
              <w:rPr>
                <w:noProof/>
                <w:webHidden/>
              </w:rPr>
              <w:fldChar w:fldCharType="end"/>
            </w:r>
          </w:hyperlink>
        </w:p>
        <w:p w14:paraId="0150F0ED" w14:textId="4C343198" w:rsidR="008829A4" w:rsidRDefault="00B9299D">
          <w:pPr>
            <w:pStyle w:val="21"/>
            <w:ind w:right="240" w:firstLine="480"/>
            <w:rPr>
              <w:rFonts w:asciiTheme="minorHAnsi" w:eastAsiaTheme="minorEastAsia" w:hAnsiTheme="minorHAnsi"/>
              <w:noProof/>
            </w:rPr>
          </w:pPr>
          <w:hyperlink w:anchor="_Toc202101896" w:history="1">
            <w:r w:rsidR="008829A4" w:rsidRPr="006B6C8F">
              <w:rPr>
                <w:rStyle w:val="a5"/>
                <w:noProof/>
              </w:rPr>
              <w:t>3.2</w:t>
            </w:r>
            <w:r w:rsidR="008829A4">
              <w:rPr>
                <w:rFonts w:asciiTheme="minorHAnsi" w:eastAsiaTheme="minorEastAsia" w:hAnsiTheme="minorHAnsi"/>
                <w:noProof/>
              </w:rPr>
              <w:tab/>
            </w:r>
            <w:r w:rsidR="008829A4" w:rsidRPr="006B6C8F">
              <w:rPr>
                <w:rStyle w:val="a5"/>
                <w:rFonts w:hint="eastAsia"/>
                <w:noProof/>
              </w:rPr>
              <w:t>停車管理制度與執行方式</w:t>
            </w:r>
            <w:r w:rsidR="008829A4">
              <w:rPr>
                <w:noProof/>
                <w:webHidden/>
              </w:rPr>
              <w:tab/>
            </w:r>
            <w:r w:rsidR="008829A4">
              <w:rPr>
                <w:noProof/>
                <w:webHidden/>
              </w:rPr>
              <w:fldChar w:fldCharType="begin"/>
            </w:r>
            <w:r w:rsidR="008829A4">
              <w:rPr>
                <w:noProof/>
                <w:webHidden/>
              </w:rPr>
              <w:instrText xml:space="preserve"> PAGEREF _Toc202101896 \h </w:instrText>
            </w:r>
            <w:r w:rsidR="008829A4">
              <w:rPr>
                <w:noProof/>
                <w:webHidden/>
              </w:rPr>
            </w:r>
            <w:r w:rsidR="008829A4">
              <w:rPr>
                <w:noProof/>
                <w:webHidden/>
              </w:rPr>
              <w:fldChar w:fldCharType="separate"/>
            </w:r>
            <w:r w:rsidR="008829A4">
              <w:rPr>
                <w:noProof/>
                <w:webHidden/>
              </w:rPr>
              <w:t>14</w:t>
            </w:r>
            <w:r w:rsidR="008829A4">
              <w:rPr>
                <w:noProof/>
                <w:webHidden/>
              </w:rPr>
              <w:fldChar w:fldCharType="end"/>
            </w:r>
          </w:hyperlink>
        </w:p>
        <w:p w14:paraId="19377537" w14:textId="79BAF19F" w:rsidR="008829A4" w:rsidRDefault="00B9299D">
          <w:pPr>
            <w:pStyle w:val="21"/>
            <w:ind w:right="240" w:firstLine="480"/>
            <w:rPr>
              <w:rFonts w:asciiTheme="minorHAnsi" w:eastAsiaTheme="minorEastAsia" w:hAnsiTheme="minorHAnsi"/>
              <w:noProof/>
            </w:rPr>
          </w:pPr>
          <w:hyperlink w:anchor="_Toc202101897" w:history="1">
            <w:r w:rsidR="008829A4" w:rsidRPr="006B6C8F">
              <w:rPr>
                <w:rStyle w:val="a5"/>
                <w:noProof/>
              </w:rPr>
              <w:t>3.3</w:t>
            </w:r>
            <w:r w:rsidR="008829A4">
              <w:rPr>
                <w:rFonts w:asciiTheme="minorHAnsi" w:eastAsiaTheme="minorEastAsia" w:hAnsiTheme="minorHAnsi"/>
                <w:noProof/>
              </w:rPr>
              <w:tab/>
            </w:r>
            <w:r w:rsidR="008829A4" w:rsidRPr="006B6C8F">
              <w:rPr>
                <w:rStyle w:val="a5"/>
                <w:rFonts w:hint="eastAsia"/>
                <w:noProof/>
              </w:rPr>
              <w:t>實際停車狀況與問題說明</w:t>
            </w:r>
            <w:r w:rsidR="008829A4">
              <w:rPr>
                <w:noProof/>
                <w:webHidden/>
              </w:rPr>
              <w:tab/>
            </w:r>
            <w:r w:rsidR="008829A4">
              <w:rPr>
                <w:noProof/>
                <w:webHidden/>
              </w:rPr>
              <w:fldChar w:fldCharType="begin"/>
            </w:r>
            <w:r w:rsidR="008829A4">
              <w:rPr>
                <w:noProof/>
                <w:webHidden/>
              </w:rPr>
              <w:instrText xml:space="preserve"> PAGEREF _Toc202101897 \h </w:instrText>
            </w:r>
            <w:r w:rsidR="008829A4">
              <w:rPr>
                <w:noProof/>
                <w:webHidden/>
              </w:rPr>
            </w:r>
            <w:r w:rsidR="008829A4">
              <w:rPr>
                <w:noProof/>
                <w:webHidden/>
              </w:rPr>
              <w:fldChar w:fldCharType="separate"/>
            </w:r>
            <w:r w:rsidR="008829A4">
              <w:rPr>
                <w:noProof/>
                <w:webHidden/>
              </w:rPr>
              <w:t>18</w:t>
            </w:r>
            <w:r w:rsidR="008829A4">
              <w:rPr>
                <w:noProof/>
                <w:webHidden/>
              </w:rPr>
              <w:fldChar w:fldCharType="end"/>
            </w:r>
          </w:hyperlink>
        </w:p>
        <w:p w14:paraId="7F986C89" w14:textId="76C9269F" w:rsidR="008829A4" w:rsidRDefault="00B9299D">
          <w:pPr>
            <w:pStyle w:val="21"/>
            <w:ind w:right="240" w:firstLine="480"/>
            <w:rPr>
              <w:rFonts w:asciiTheme="minorHAnsi" w:eastAsiaTheme="minorEastAsia" w:hAnsiTheme="minorHAnsi"/>
              <w:noProof/>
            </w:rPr>
          </w:pPr>
          <w:hyperlink w:anchor="_Toc202101898" w:history="1">
            <w:r w:rsidR="008829A4" w:rsidRPr="006B6C8F">
              <w:rPr>
                <w:rStyle w:val="a5"/>
                <w:noProof/>
              </w:rPr>
              <w:t>3.4</w:t>
            </w:r>
            <w:r w:rsidR="008829A4">
              <w:rPr>
                <w:rFonts w:asciiTheme="minorHAnsi" w:eastAsiaTheme="minorEastAsia" w:hAnsiTheme="minorHAnsi"/>
                <w:noProof/>
              </w:rPr>
              <w:tab/>
            </w:r>
            <w:r w:rsidR="008829A4" w:rsidRPr="006B6C8F">
              <w:rPr>
                <w:rStyle w:val="a5"/>
                <w:rFonts w:hint="eastAsia"/>
                <w:noProof/>
              </w:rPr>
              <w:t>數位化願景與智慧城市延伸意義</w:t>
            </w:r>
            <w:r w:rsidR="008829A4">
              <w:rPr>
                <w:noProof/>
                <w:webHidden/>
              </w:rPr>
              <w:tab/>
            </w:r>
            <w:r w:rsidR="008829A4">
              <w:rPr>
                <w:noProof/>
                <w:webHidden/>
              </w:rPr>
              <w:fldChar w:fldCharType="begin"/>
            </w:r>
            <w:r w:rsidR="008829A4">
              <w:rPr>
                <w:noProof/>
                <w:webHidden/>
              </w:rPr>
              <w:instrText xml:space="preserve"> PAGEREF _Toc202101898 \h </w:instrText>
            </w:r>
            <w:r w:rsidR="008829A4">
              <w:rPr>
                <w:noProof/>
                <w:webHidden/>
              </w:rPr>
            </w:r>
            <w:r w:rsidR="008829A4">
              <w:rPr>
                <w:noProof/>
                <w:webHidden/>
              </w:rPr>
              <w:fldChar w:fldCharType="separate"/>
            </w:r>
            <w:r w:rsidR="008829A4">
              <w:rPr>
                <w:noProof/>
                <w:webHidden/>
              </w:rPr>
              <w:t>21</w:t>
            </w:r>
            <w:r w:rsidR="008829A4">
              <w:rPr>
                <w:noProof/>
                <w:webHidden/>
              </w:rPr>
              <w:fldChar w:fldCharType="end"/>
            </w:r>
          </w:hyperlink>
        </w:p>
        <w:p w14:paraId="1588B9E6" w14:textId="3E263991" w:rsidR="008829A4" w:rsidRDefault="00B9299D">
          <w:pPr>
            <w:pStyle w:val="11"/>
            <w:tabs>
              <w:tab w:val="left" w:pos="1200"/>
            </w:tabs>
            <w:rPr>
              <w:rFonts w:asciiTheme="minorHAnsi" w:eastAsiaTheme="minorEastAsia" w:hAnsiTheme="minorHAnsi"/>
              <w:b w:val="0"/>
            </w:rPr>
          </w:pPr>
          <w:hyperlink w:anchor="_Toc202101899" w:history="1">
            <w:r w:rsidR="008829A4">
              <w:rPr>
                <w:rFonts w:asciiTheme="minorHAnsi" w:eastAsiaTheme="minorEastAsia" w:hAnsiTheme="minorHAnsi"/>
                <w:b w:val="0"/>
              </w:rPr>
              <w:tab/>
            </w:r>
            <w:r w:rsidR="008829A4" w:rsidRPr="006B6C8F">
              <w:rPr>
                <w:rStyle w:val="a5"/>
                <w:rFonts w:hint="eastAsia"/>
              </w:rPr>
              <w:t>第四章　停車行為分析</w:t>
            </w:r>
            <w:r w:rsidR="008829A4">
              <w:rPr>
                <w:webHidden/>
              </w:rPr>
              <w:tab/>
            </w:r>
            <w:r w:rsidR="008829A4">
              <w:rPr>
                <w:webHidden/>
              </w:rPr>
              <w:fldChar w:fldCharType="begin"/>
            </w:r>
            <w:r w:rsidR="008829A4">
              <w:rPr>
                <w:webHidden/>
              </w:rPr>
              <w:instrText xml:space="preserve"> PAGEREF _Toc202101899 \h </w:instrText>
            </w:r>
            <w:r w:rsidR="008829A4">
              <w:rPr>
                <w:webHidden/>
              </w:rPr>
            </w:r>
            <w:r w:rsidR="008829A4">
              <w:rPr>
                <w:webHidden/>
              </w:rPr>
              <w:fldChar w:fldCharType="separate"/>
            </w:r>
            <w:r w:rsidR="008829A4">
              <w:rPr>
                <w:webHidden/>
              </w:rPr>
              <w:t>23</w:t>
            </w:r>
            <w:r w:rsidR="008829A4">
              <w:rPr>
                <w:webHidden/>
              </w:rPr>
              <w:fldChar w:fldCharType="end"/>
            </w:r>
          </w:hyperlink>
        </w:p>
        <w:p w14:paraId="39505AA3" w14:textId="6463B046" w:rsidR="008829A4" w:rsidRDefault="00B9299D">
          <w:pPr>
            <w:pStyle w:val="21"/>
            <w:ind w:right="240" w:firstLine="480"/>
            <w:rPr>
              <w:rFonts w:asciiTheme="minorHAnsi" w:eastAsiaTheme="minorEastAsia" w:hAnsiTheme="minorHAnsi"/>
              <w:noProof/>
            </w:rPr>
          </w:pPr>
          <w:hyperlink w:anchor="_Toc202101900" w:history="1">
            <w:r w:rsidR="008829A4" w:rsidRPr="006B6C8F">
              <w:rPr>
                <w:rStyle w:val="a5"/>
                <w:noProof/>
              </w:rPr>
              <w:t>4.1</w:t>
            </w:r>
            <w:r w:rsidR="008829A4">
              <w:rPr>
                <w:rFonts w:asciiTheme="minorHAnsi" w:eastAsiaTheme="minorEastAsia" w:hAnsiTheme="minorHAnsi"/>
                <w:noProof/>
              </w:rPr>
              <w:tab/>
            </w:r>
            <w:r w:rsidR="008829A4" w:rsidRPr="006B6C8F">
              <w:rPr>
                <w:rStyle w:val="a5"/>
                <w:rFonts w:hint="eastAsia"/>
                <w:noProof/>
              </w:rPr>
              <w:t>資料前處理</w:t>
            </w:r>
            <w:r w:rsidR="008829A4">
              <w:rPr>
                <w:noProof/>
                <w:webHidden/>
              </w:rPr>
              <w:tab/>
            </w:r>
            <w:r w:rsidR="008829A4">
              <w:rPr>
                <w:noProof/>
                <w:webHidden/>
              </w:rPr>
              <w:fldChar w:fldCharType="begin"/>
            </w:r>
            <w:r w:rsidR="008829A4">
              <w:rPr>
                <w:noProof/>
                <w:webHidden/>
              </w:rPr>
              <w:instrText xml:space="preserve"> PAGEREF _Toc202101900 \h </w:instrText>
            </w:r>
            <w:r w:rsidR="008829A4">
              <w:rPr>
                <w:noProof/>
                <w:webHidden/>
              </w:rPr>
            </w:r>
            <w:r w:rsidR="008829A4">
              <w:rPr>
                <w:noProof/>
                <w:webHidden/>
              </w:rPr>
              <w:fldChar w:fldCharType="separate"/>
            </w:r>
            <w:r w:rsidR="008829A4">
              <w:rPr>
                <w:noProof/>
                <w:webHidden/>
              </w:rPr>
              <w:t>23</w:t>
            </w:r>
            <w:r w:rsidR="008829A4">
              <w:rPr>
                <w:noProof/>
                <w:webHidden/>
              </w:rPr>
              <w:fldChar w:fldCharType="end"/>
            </w:r>
          </w:hyperlink>
        </w:p>
        <w:p w14:paraId="5AB1EDE3" w14:textId="73FE1168" w:rsidR="008829A4" w:rsidRDefault="00B9299D">
          <w:pPr>
            <w:pStyle w:val="21"/>
            <w:ind w:right="240" w:firstLine="480"/>
            <w:rPr>
              <w:rFonts w:asciiTheme="minorHAnsi" w:eastAsiaTheme="minorEastAsia" w:hAnsiTheme="minorHAnsi"/>
              <w:noProof/>
            </w:rPr>
          </w:pPr>
          <w:hyperlink w:anchor="_Toc202101901" w:history="1">
            <w:r w:rsidR="008829A4" w:rsidRPr="006B6C8F">
              <w:rPr>
                <w:rStyle w:val="a5"/>
                <w:noProof/>
              </w:rPr>
              <w:t>4.2</w:t>
            </w:r>
            <w:r w:rsidR="008829A4">
              <w:rPr>
                <w:rFonts w:asciiTheme="minorHAnsi" w:eastAsiaTheme="minorEastAsia" w:hAnsiTheme="minorHAnsi"/>
                <w:noProof/>
              </w:rPr>
              <w:tab/>
            </w:r>
            <w:r w:rsidR="008829A4" w:rsidRPr="006B6C8F">
              <w:rPr>
                <w:rStyle w:val="a5"/>
                <w:rFonts w:hint="eastAsia"/>
                <w:noProof/>
              </w:rPr>
              <w:t>資料探勘</w:t>
            </w:r>
            <w:r w:rsidR="008829A4">
              <w:rPr>
                <w:noProof/>
                <w:webHidden/>
              </w:rPr>
              <w:tab/>
            </w:r>
            <w:r w:rsidR="008829A4">
              <w:rPr>
                <w:noProof/>
                <w:webHidden/>
              </w:rPr>
              <w:fldChar w:fldCharType="begin"/>
            </w:r>
            <w:r w:rsidR="008829A4">
              <w:rPr>
                <w:noProof/>
                <w:webHidden/>
              </w:rPr>
              <w:instrText xml:space="preserve"> PAGEREF _Toc202101901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77001306" w14:textId="566B58CF" w:rsidR="008829A4" w:rsidRDefault="00B9299D">
          <w:pPr>
            <w:pStyle w:val="21"/>
            <w:ind w:right="240" w:firstLine="480"/>
            <w:rPr>
              <w:rFonts w:asciiTheme="minorHAnsi" w:eastAsiaTheme="minorEastAsia" w:hAnsiTheme="minorHAnsi"/>
              <w:noProof/>
            </w:rPr>
          </w:pPr>
          <w:hyperlink w:anchor="_Toc202101902" w:history="1">
            <w:r w:rsidR="008829A4" w:rsidRPr="006B6C8F">
              <w:rPr>
                <w:rStyle w:val="a5"/>
                <w:noProof/>
              </w:rPr>
              <w:t>4.3</w:t>
            </w:r>
            <w:r w:rsidR="008829A4">
              <w:rPr>
                <w:rFonts w:asciiTheme="minorHAnsi" w:eastAsiaTheme="minorEastAsia" w:hAnsiTheme="minorHAnsi"/>
                <w:noProof/>
              </w:rPr>
              <w:tab/>
            </w:r>
            <w:r w:rsidR="008829A4" w:rsidRPr="006B6C8F">
              <w:rPr>
                <w:rStyle w:val="a5"/>
                <w:rFonts w:hint="eastAsia"/>
                <w:noProof/>
              </w:rPr>
              <w:t>資料樣貌與錯誤資料類型</w:t>
            </w:r>
            <w:r w:rsidR="008829A4">
              <w:rPr>
                <w:noProof/>
                <w:webHidden/>
              </w:rPr>
              <w:tab/>
            </w:r>
            <w:r w:rsidR="008829A4">
              <w:rPr>
                <w:noProof/>
                <w:webHidden/>
              </w:rPr>
              <w:fldChar w:fldCharType="begin"/>
            </w:r>
            <w:r w:rsidR="008829A4">
              <w:rPr>
                <w:noProof/>
                <w:webHidden/>
              </w:rPr>
              <w:instrText xml:space="preserve"> PAGEREF _Toc202101902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58E6CD28" w14:textId="22280009" w:rsidR="008829A4" w:rsidRDefault="00B9299D">
          <w:pPr>
            <w:pStyle w:val="31"/>
            <w:rPr>
              <w:rFonts w:asciiTheme="minorHAnsi" w:eastAsiaTheme="minorEastAsia" w:hAnsiTheme="minorHAnsi"/>
              <w:noProof/>
            </w:rPr>
          </w:pPr>
          <w:hyperlink w:anchor="_Toc202101903" w:history="1">
            <w:r w:rsidR="008829A4" w:rsidRPr="006B6C8F">
              <w:rPr>
                <w:rStyle w:val="a5"/>
                <w:noProof/>
              </w:rPr>
              <w:t>4.3.1</w:t>
            </w:r>
            <w:r w:rsidR="008829A4">
              <w:rPr>
                <w:rFonts w:asciiTheme="minorHAnsi" w:eastAsiaTheme="minorEastAsia" w:hAnsiTheme="minorHAnsi"/>
                <w:noProof/>
              </w:rPr>
              <w:tab/>
            </w:r>
            <w:r w:rsidR="008829A4" w:rsidRPr="006B6C8F">
              <w:rPr>
                <w:rStyle w:val="a5"/>
                <w:rFonts w:hint="eastAsia"/>
                <w:noProof/>
              </w:rPr>
              <w:t>研究資料欄位說明</w:t>
            </w:r>
            <w:r w:rsidR="008829A4">
              <w:rPr>
                <w:noProof/>
                <w:webHidden/>
              </w:rPr>
              <w:tab/>
            </w:r>
            <w:r w:rsidR="008829A4">
              <w:rPr>
                <w:noProof/>
                <w:webHidden/>
              </w:rPr>
              <w:fldChar w:fldCharType="begin"/>
            </w:r>
            <w:r w:rsidR="008829A4">
              <w:rPr>
                <w:noProof/>
                <w:webHidden/>
              </w:rPr>
              <w:instrText xml:space="preserve"> PAGEREF _Toc202101903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29595AAA" w14:textId="4CA1C52C" w:rsidR="008829A4" w:rsidRDefault="00B9299D">
          <w:pPr>
            <w:pStyle w:val="31"/>
            <w:rPr>
              <w:rFonts w:asciiTheme="minorHAnsi" w:eastAsiaTheme="minorEastAsia" w:hAnsiTheme="minorHAnsi"/>
              <w:noProof/>
            </w:rPr>
          </w:pPr>
          <w:hyperlink w:anchor="_Toc202101904" w:history="1">
            <w:r w:rsidR="008829A4" w:rsidRPr="006B6C8F">
              <w:rPr>
                <w:rStyle w:val="a5"/>
                <w:noProof/>
              </w:rPr>
              <w:t>4.3.2</w:t>
            </w:r>
            <w:r w:rsidR="008829A4">
              <w:rPr>
                <w:rFonts w:asciiTheme="minorHAnsi" w:eastAsiaTheme="minorEastAsia" w:hAnsiTheme="minorHAnsi"/>
                <w:noProof/>
              </w:rPr>
              <w:tab/>
            </w:r>
            <w:r w:rsidR="008829A4" w:rsidRPr="006B6C8F">
              <w:rPr>
                <w:rStyle w:val="a5"/>
                <w:rFonts w:hint="eastAsia"/>
                <w:noProof/>
              </w:rPr>
              <w:t>資料清洗流程和欄位標準化</w:t>
            </w:r>
            <w:r w:rsidR="008829A4">
              <w:rPr>
                <w:noProof/>
                <w:webHidden/>
              </w:rPr>
              <w:tab/>
            </w:r>
            <w:r w:rsidR="008829A4">
              <w:rPr>
                <w:noProof/>
                <w:webHidden/>
              </w:rPr>
              <w:fldChar w:fldCharType="begin"/>
            </w:r>
            <w:r w:rsidR="008829A4">
              <w:rPr>
                <w:noProof/>
                <w:webHidden/>
              </w:rPr>
              <w:instrText xml:space="preserve"> PAGEREF _Toc202101904 \h </w:instrText>
            </w:r>
            <w:r w:rsidR="008829A4">
              <w:rPr>
                <w:noProof/>
                <w:webHidden/>
              </w:rPr>
            </w:r>
            <w:r w:rsidR="008829A4">
              <w:rPr>
                <w:noProof/>
                <w:webHidden/>
              </w:rPr>
              <w:fldChar w:fldCharType="separate"/>
            </w:r>
            <w:r w:rsidR="008829A4">
              <w:rPr>
                <w:noProof/>
                <w:webHidden/>
              </w:rPr>
              <w:t>27</w:t>
            </w:r>
            <w:r w:rsidR="008829A4">
              <w:rPr>
                <w:noProof/>
                <w:webHidden/>
              </w:rPr>
              <w:fldChar w:fldCharType="end"/>
            </w:r>
          </w:hyperlink>
        </w:p>
        <w:p w14:paraId="63F7EB25" w14:textId="04A2B248" w:rsidR="008829A4" w:rsidRDefault="00B9299D">
          <w:pPr>
            <w:pStyle w:val="31"/>
            <w:rPr>
              <w:rFonts w:asciiTheme="minorHAnsi" w:eastAsiaTheme="minorEastAsia" w:hAnsiTheme="minorHAnsi"/>
              <w:noProof/>
            </w:rPr>
          </w:pPr>
          <w:hyperlink w:anchor="_Toc202101905" w:history="1">
            <w:r w:rsidR="008829A4" w:rsidRPr="006B6C8F">
              <w:rPr>
                <w:rStyle w:val="a5"/>
                <w:noProof/>
              </w:rPr>
              <w:t>4.3.3</w:t>
            </w:r>
            <w:r w:rsidR="008829A4">
              <w:rPr>
                <w:rFonts w:asciiTheme="minorHAnsi" w:eastAsiaTheme="minorEastAsia" w:hAnsiTheme="minorHAnsi"/>
                <w:noProof/>
              </w:rPr>
              <w:tab/>
            </w:r>
            <w:r w:rsidR="008829A4" w:rsidRPr="006B6C8F">
              <w:rPr>
                <w:rStyle w:val="a5"/>
                <w:rFonts w:hint="eastAsia"/>
                <w:noProof/>
              </w:rPr>
              <w:t>資料拼接與整合</w:t>
            </w:r>
            <w:r w:rsidR="008829A4">
              <w:rPr>
                <w:noProof/>
                <w:webHidden/>
              </w:rPr>
              <w:tab/>
            </w:r>
            <w:r w:rsidR="008829A4">
              <w:rPr>
                <w:noProof/>
                <w:webHidden/>
              </w:rPr>
              <w:fldChar w:fldCharType="begin"/>
            </w:r>
            <w:r w:rsidR="008829A4">
              <w:rPr>
                <w:noProof/>
                <w:webHidden/>
              </w:rPr>
              <w:instrText xml:space="preserve"> PAGEREF _Toc202101905 \h </w:instrText>
            </w:r>
            <w:r w:rsidR="008829A4">
              <w:rPr>
                <w:noProof/>
                <w:webHidden/>
              </w:rPr>
            </w:r>
            <w:r w:rsidR="008829A4">
              <w:rPr>
                <w:noProof/>
                <w:webHidden/>
              </w:rPr>
              <w:fldChar w:fldCharType="separate"/>
            </w:r>
            <w:r w:rsidR="008829A4">
              <w:rPr>
                <w:noProof/>
                <w:webHidden/>
              </w:rPr>
              <w:t>32</w:t>
            </w:r>
            <w:r w:rsidR="008829A4">
              <w:rPr>
                <w:noProof/>
                <w:webHidden/>
              </w:rPr>
              <w:fldChar w:fldCharType="end"/>
            </w:r>
          </w:hyperlink>
        </w:p>
        <w:p w14:paraId="3904DDE8" w14:textId="59F42D44" w:rsidR="008829A4" w:rsidRDefault="00B9299D">
          <w:pPr>
            <w:pStyle w:val="21"/>
            <w:ind w:right="240" w:firstLine="480"/>
            <w:rPr>
              <w:rFonts w:asciiTheme="minorHAnsi" w:eastAsiaTheme="minorEastAsia" w:hAnsiTheme="minorHAnsi"/>
              <w:noProof/>
            </w:rPr>
          </w:pPr>
          <w:hyperlink w:anchor="_Toc202101906" w:history="1">
            <w:r w:rsidR="008829A4" w:rsidRPr="006B6C8F">
              <w:rPr>
                <w:rStyle w:val="a5"/>
                <w:noProof/>
              </w:rPr>
              <w:t>4.4</w:t>
            </w:r>
            <w:r w:rsidR="008829A4">
              <w:rPr>
                <w:rFonts w:asciiTheme="minorHAnsi" w:eastAsiaTheme="minorEastAsia" w:hAnsiTheme="minorHAnsi"/>
                <w:noProof/>
              </w:rPr>
              <w:tab/>
            </w:r>
            <w:r w:rsidR="008829A4" w:rsidRPr="006B6C8F">
              <w:rPr>
                <w:rStyle w:val="a5"/>
                <w:rFonts w:hint="eastAsia"/>
                <w:noProof/>
              </w:rPr>
              <w:t>各式停車流量與時段分析</w:t>
            </w:r>
            <w:r w:rsidR="008829A4">
              <w:rPr>
                <w:noProof/>
                <w:webHidden/>
              </w:rPr>
              <w:tab/>
            </w:r>
            <w:r w:rsidR="008829A4">
              <w:rPr>
                <w:noProof/>
                <w:webHidden/>
              </w:rPr>
              <w:fldChar w:fldCharType="begin"/>
            </w:r>
            <w:r w:rsidR="008829A4">
              <w:rPr>
                <w:noProof/>
                <w:webHidden/>
              </w:rPr>
              <w:instrText xml:space="preserve"> PAGEREF _Toc202101906 \h </w:instrText>
            </w:r>
            <w:r w:rsidR="008829A4">
              <w:rPr>
                <w:noProof/>
                <w:webHidden/>
              </w:rPr>
            </w:r>
            <w:r w:rsidR="008829A4">
              <w:rPr>
                <w:noProof/>
                <w:webHidden/>
              </w:rPr>
              <w:fldChar w:fldCharType="separate"/>
            </w:r>
            <w:r w:rsidR="008829A4">
              <w:rPr>
                <w:noProof/>
                <w:webHidden/>
              </w:rPr>
              <w:t>33</w:t>
            </w:r>
            <w:r w:rsidR="008829A4">
              <w:rPr>
                <w:noProof/>
                <w:webHidden/>
              </w:rPr>
              <w:fldChar w:fldCharType="end"/>
            </w:r>
          </w:hyperlink>
        </w:p>
        <w:p w14:paraId="0AC1E39A" w14:textId="05623B22" w:rsidR="008829A4" w:rsidRDefault="00B9299D">
          <w:pPr>
            <w:pStyle w:val="31"/>
            <w:rPr>
              <w:rFonts w:asciiTheme="minorHAnsi" w:eastAsiaTheme="minorEastAsia" w:hAnsiTheme="minorHAnsi"/>
              <w:noProof/>
            </w:rPr>
          </w:pPr>
          <w:hyperlink w:anchor="_Toc202101907" w:history="1">
            <w:r w:rsidR="008829A4" w:rsidRPr="006B6C8F">
              <w:rPr>
                <w:rStyle w:val="a5"/>
                <w:noProof/>
              </w:rPr>
              <w:t>4.4.1</w:t>
            </w:r>
            <w:r w:rsidR="008829A4">
              <w:rPr>
                <w:rFonts w:asciiTheme="minorHAnsi" w:eastAsiaTheme="minorEastAsia" w:hAnsiTheme="minorHAnsi"/>
                <w:noProof/>
              </w:rPr>
              <w:tab/>
            </w:r>
            <w:r w:rsidR="008829A4" w:rsidRPr="006B6C8F">
              <w:rPr>
                <w:rStyle w:val="a5"/>
                <w:rFonts w:hint="eastAsia"/>
                <w:noProof/>
              </w:rPr>
              <w:t>周間與假日之停車流量比較</w:t>
            </w:r>
            <w:r w:rsidR="008829A4">
              <w:rPr>
                <w:noProof/>
                <w:webHidden/>
              </w:rPr>
              <w:tab/>
            </w:r>
            <w:r w:rsidR="008829A4">
              <w:rPr>
                <w:noProof/>
                <w:webHidden/>
              </w:rPr>
              <w:fldChar w:fldCharType="begin"/>
            </w:r>
            <w:r w:rsidR="008829A4">
              <w:rPr>
                <w:noProof/>
                <w:webHidden/>
              </w:rPr>
              <w:instrText xml:space="preserve"> PAGEREF _Toc202101907 \h </w:instrText>
            </w:r>
            <w:r w:rsidR="008829A4">
              <w:rPr>
                <w:noProof/>
                <w:webHidden/>
              </w:rPr>
            </w:r>
            <w:r w:rsidR="008829A4">
              <w:rPr>
                <w:noProof/>
                <w:webHidden/>
              </w:rPr>
              <w:fldChar w:fldCharType="separate"/>
            </w:r>
            <w:r w:rsidR="008829A4">
              <w:rPr>
                <w:noProof/>
                <w:webHidden/>
              </w:rPr>
              <w:t>34</w:t>
            </w:r>
            <w:r w:rsidR="008829A4">
              <w:rPr>
                <w:noProof/>
                <w:webHidden/>
              </w:rPr>
              <w:fldChar w:fldCharType="end"/>
            </w:r>
          </w:hyperlink>
        </w:p>
        <w:p w14:paraId="4B454803" w14:textId="6F36B2B7" w:rsidR="008829A4" w:rsidRDefault="00B9299D">
          <w:pPr>
            <w:pStyle w:val="31"/>
            <w:rPr>
              <w:rFonts w:asciiTheme="minorHAnsi" w:eastAsiaTheme="minorEastAsia" w:hAnsiTheme="minorHAnsi"/>
              <w:noProof/>
            </w:rPr>
          </w:pPr>
          <w:hyperlink w:anchor="_Toc202101908" w:history="1">
            <w:r w:rsidR="008829A4" w:rsidRPr="006B6C8F">
              <w:rPr>
                <w:rStyle w:val="a5"/>
                <w:noProof/>
              </w:rPr>
              <w:t>4.4.2</w:t>
            </w:r>
            <w:r w:rsidR="008829A4">
              <w:rPr>
                <w:rFonts w:asciiTheme="minorHAnsi" w:eastAsiaTheme="minorEastAsia" w:hAnsiTheme="minorHAnsi"/>
                <w:noProof/>
              </w:rPr>
              <w:tab/>
            </w:r>
            <w:r w:rsidR="008829A4" w:rsidRPr="006B6C8F">
              <w:rPr>
                <w:rStyle w:val="a5"/>
                <w:rFonts w:hint="eastAsia"/>
                <w:noProof/>
              </w:rPr>
              <w:t>季節與月份變化特徵</w:t>
            </w:r>
            <w:r w:rsidR="008829A4">
              <w:rPr>
                <w:noProof/>
                <w:webHidden/>
              </w:rPr>
              <w:tab/>
            </w:r>
            <w:r w:rsidR="008829A4">
              <w:rPr>
                <w:noProof/>
                <w:webHidden/>
              </w:rPr>
              <w:fldChar w:fldCharType="begin"/>
            </w:r>
            <w:r w:rsidR="008829A4">
              <w:rPr>
                <w:noProof/>
                <w:webHidden/>
              </w:rPr>
              <w:instrText xml:space="preserve"> PAGEREF _Toc202101908 \h </w:instrText>
            </w:r>
            <w:r w:rsidR="008829A4">
              <w:rPr>
                <w:noProof/>
                <w:webHidden/>
              </w:rPr>
            </w:r>
            <w:r w:rsidR="008829A4">
              <w:rPr>
                <w:noProof/>
                <w:webHidden/>
              </w:rPr>
              <w:fldChar w:fldCharType="separate"/>
            </w:r>
            <w:r w:rsidR="008829A4">
              <w:rPr>
                <w:noProof/>
                <w:webHidden/>
              </w:rPr>
              <w:t>36</w:t>
            </w:r>
            <w:r w:rsidR="008829A4">
              <w:rPr>
                <w:noProof/>
                <w:webHidden/>
              </w:rPr>
              <w:fldChar w:fldCharType="end"/>
            </w:r>
          </w:hyperlink>
        </w:p>
        <w:p w14:paraId="3BE8765A" w14:textId="74F6E202" w:rsidR="008829A4" w:rsidRDefault="00B9299D">
          <w:pPr>
            <w:pStyle w:val="31"/>
            <w:rPr>
              <w:rFonts w:asciiTheme="minorHAnsi" w:eastAsiaTheme="minorEastAsia" w:hAnsiTheme="minorHAnsi"/>
              <w:noProof/>
            </w:rPr>
          </w:pPr>
          <w:hyperlink w:anchor="_Toc202101909" w:history="1">
            <w:r w:rsidR="008829A4" w:rsidRPr="006B6C8F">
              <w:rPr>
                <w:rStyle w:val="a5"/>
                <w:noProof/>
              </w:rPr>
              <w:t>4.4.3</w:t>
            </w:r>
            <w:r w:rsidR="008829A4">
              <w:rPr>
                <w:rFonts w:asciiTheme="minorHAnsi" w:eastAsiaTheme="minorEastAsia" w:hAnsiTheme="minorHAnsi"/>
                <w:noProof/>
              </w:rPr>
              <w:tab/>
            </w:r>
            <w:r w:rsidR="008829A4" w:rsidRPr="006B6C8F">
              <w:rPr>
                <w:rStyle w:val="a5"/>
                <w:rFonts w:hint="eastAsia"/>
                <w:noProof/>
              </w:rPr>
              <w:t>二十四小時時段流量特性</w:t>
            </w:r>
            <w:r w:rsidR="008829A4">
              <w:rPr>
                <w:noProof/>
                <w:webHidden/>
              </w:rPr>
              <w:tab/>
            </w:r>
            <w:r w:rsidR="008829A4">
              <w:rPr>
                <w:noProof/>
                <w:webHidden/>
              </w:rPr>
              <w:fldChar w:fldCharType="begin"/>
            </w:r>
            <w:r w:rsidR="008829A4">
              <w:rPr>
                <w:noProof/>
                <w:webHidden/>
              </w:rPr>
              <w:instrText xml:space="preserve"> PAGEREF _Toc202101909 \h </w:instrText>
            </w:r>
            <w:r w:rsidR="008829A4">
              <w:rPr>
                <w:noProof/>
                <w:webHidden/>
              </w:rPr>
            </w:r>
            <w:r w:rsidR="008829A4">
              <w:rPr>
                <w:noProof/>
                <w:webHidden/>
              </w:rPr>
              <w:fldChar w:fldCharType="separate"/>
            </w:r>
            <w:r w:rsidR="008829A4">
              <w:rPr>
                <w:noProof/>
                <w:webHidden/>
              </w:rPr>
              <w:t>37</w:t>
            </w:r>
            <w:r w:rsidR="008829A4">
              <w:rPr>
                <w:noProof/>
                <w:webHidden/>
              </w:rPr>
              <w:fldChar w:fldCharType="end"/>
            </w:r>
          </w:hyperlink>
        </w:p>
        <w:p w14:paraId="60113DAD" w14:textId="2DF5DA62" w:rsidR="008829A4" w:rsidRDefault="00B9299D">
          <w:pPr>
            <w:pStyle w:val="21"/>
            <w:ind w:right="240" w:firstLine="480"/>
            <w:rPr>
              <w:rFonts w:asciiTheme="minorHAnsi" w:eastAsiaTheme="minorEastAsia" w:hAnsiTheme="minorHAnsi"/>
              <w:noProof/>
            </w:rPr>
          </w:pPr>
          <w:hyperlink w:anchor="_Toc202101910" w:history="1">
            <w:r w:rsidR="008829A4" w:rsidRPr="006B6C8F">
              <w:rPr>
                <w:rStyle w:val="a5"/>
                <w:noProof/>
              </w:rPr>
              <w:t>4.5</w:t>
            </w:r>
            <w:r w:rsidR="008829A4">
              <w:rPr>
                <w:rFonts w:asciiTheme="minorHAnsi" w:eastAsiaTheme="minorEastAsia" w:hAnsiTheme="minorHAnsi"/>
                <w:noProof/>
              </w:rPr>
              <w:tab/>
            </w:r>
            <w:r w:rsidR="008829A4" w:rsidRPr="006B6C8F">
              <w:rPr>
                <w:rStyle w:val="a5"/>
                <w:rFonts w:hint="eastAsia"/>
                <w:noProof/>
              </w:rPr>
              <w:t>車位使用壓力與容量比較</w:t>
            </w:r>
            <w:r w:rsidR="008829A4">
              <w:rPr>
                <w:noProof/>
                <w:webHidden/>
              </w:rPr>
              <w:tab/>
            </w:r>
            <w:r w:rsidR="008829A4">
              <w:rPr>
                <w:noProof/>
                <w:webHidden/>
              </w:rPr>
              <w:fldChar w:fldCharType="begin"/>
            </w:r>
            <w:r w:rsidR="008829A4">
              <w:rPr>
                <w:noProof/>
                <w:webHidden/>
              </w:rPr>
              <w:instrText xml:space="preserve"> PAGEREF _Toc202101910 \h </w:instrText>
            </w:r>
            <w:r w:rsidR="008829A4">
              <w:rPr>
                <w:noProof/>
                <w:webHidden/>
              </w:rPr>
            </w:r>
            <w:r w:rsidR="008829A4">
              <w:rPr>
                <w:noProof/>
                <w:webHidden/>
              </w:rPr>
              <w:fldChar w:fldCharType="separate"/>
            </w:r>
            <w:r w:rsidR="008829A4">
              <w:rPr>
                <w:noProof/>
                <w:webHidden/>
              </w:rPr>
              <w:t>38</w:t>
            </w:r>
            <w:r w:rsidR="008829A4">
              <w:rPr>
                <w:noProof/>
                <w:webHidden/>
              </w:rPr>
              <w:fldChar w:fldCharType="end"/>
            </w:r>
          </w:hyperlink>
        </w:p>
        <w:p w14:paraId="1077EDAB" w14:textId="4FF0CB79" w:rsidR="008829A4" w:rsidRDefault="00B9299D">
          <w:pPr>
            <w:pStyle w:val="21"/>
            <w:ind w:right="240" w:firstLine="480"/>
            <w:rPr>
              <w:rFonts w:asciiTheme="minorHAnsi" w:eastAsiaTheme="minorEastAsia" w:hAnsiTheme="minorHAnsi"/>
              <w:noProof/>
            </w:rPr>
          </w:pPr>
          <w:hyperlink w:anchor="_Toc202101911" w:history="1">
            <w:r w:rsidR="008829A4" w:rsidRPr="006B6C8F">
              <w:rPr>
                <w:rStyle w:val="a5"/>
                <w:noProof/>
              </w:rPr>
              <w:t>4.6</w:t>
            </w:r>
            <w:r w:rsidR="008829A4">
              <w:rPr>
                <w:rFonts w:asciiTheme="minorHAnsi" w:eastAsiaTheme="minorEastAsia" w:hAnsiTheme="minorHAnsi"/>
                <w:noProof/>
              </w:rPr>
              <w:tab/>
            </w:r>
            <w:r w:rsidR="008829A4" w:rsidRPr="006B6C8F">
              <w:rPr>
                <w:rStyle w:val="a5"/>
                <w:rFonts w:hint="eastAsia"/>
                <w:noProof/>
              </w:rPr>
              <w:t>停留時間與分時特性</w:t>
            </w:r>
            <w:r w:rsidR="008829A4">
              <w:rPr>
                <w:noProof/>
                <w:webHidden/>
              </w:rPr>
              <w:tab/>
            </w:r>
            <w:r w:rsidR="008829A4">
              <w:rPr>
                <w:noProof/>
                <w:webHidden/>
              </w:rPr>
              <w:fldChar w:fldCharType="begin"/>
            </w:r>
            <w:r w:rsidR="008829A4">
              <w:rPr>
                <w:noProof/>
                <w:webHidden/>
              </w:rPr>
              <w:instrText xml:space="preserve"> PAGEREF _Toc202101911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63E56819" w14:textId="1EFF0726" w:rsidR="008829A4" w:rsidRDefault="00B9299D">
          <w:pPr>
            <w:pStyle w:val="31"/>
            <w:rPr>
              <w:rFonts w:asciiTheme="minorHAnsi" w:eastAsiaTheme="minorEastAsia" w:hAnsiTheme="minorHAnsi"/>
              <w:noProof/>
            </w:rPr>
          </w:pPr>
          <w:hyperlink w:anchor="_Toc202101912" w:history="1">
            <w:r w:rsidR="008829A4" w:rsidRPr="006B6C8F">
              <w:rPr>
                <w:rStyle w:val="a5"/>
                <w:noProof/>
              </w:rPr>
              <w:t>4.6.1</w:t>
            </w:r>
            <w:r w:rsidR="008829A4">
              <w:rPr>
                <w:rFonts w:asciiTheme="minorHAnsi" w:eastAsiaTheme="minorEastAsia" w:hAnsiTheme="minorHAnsi"/>
                <w:noProof/>
              </w:rPr>
              <w:tab/>
            </w:r>
            <w:r w:rsidR="008829A4" w:rsidRPr="006B6C8F">
              <w:rPr>
                <w:rStyle w:val="a5"/>
                <w:rFonts w:hint="eastAsia"/>
                <w:noProof/>
              </w:rPr>
              <w:t>校園停車場車輛停留時間分布</w:t>
            </w:r>
            <w:r w:rsidR="008829A4">
              <w:rPr>
                <w:noProof/>
                <w:webHidden/>
              </w:rPr>
              <w:tab/>
            </w:r>
            <w:r w:rsidR="008829A4">
              <w:rPr>
                <w:noProof/>
                <w:webHidden/>
              </w:rPr>
              <w:fldChar w:fldCharType="begin"/>
            </w:r>
            <w:r w:rsidR="008829A4">
              <w:rPr>
                <w:noProof/>
                <w:webHidden/>
              </w:rPr>
              <w:instrText xml:space="preserve"> PAGEREF _Toc202101912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72D78303" w14:textId="572714FD" w:rsidR="008829A4" w:rsidRDefault="00B9299D">
          <w:pPr>
            <w:pStyle w:val="31"/>
            <w:rPr>
              <w:rFonts w:asciiTheme="minorHAnsi" w:eastAsiaTheme="minorEastAsia" w:hAnsiTheme="minorHAnsi"/>
              <w:noProof/>
            </w:rPr>
          </w:pPr>
          <w:hyperlink w:anchor="_Toc202101913" w:history="1">
            <w:r w:rsidR="008829A4" w:rsidRPr="006B6C8F">
              <w:rPr>
                <w:rStyle w:val="a5"/>
                <w:noProof/>
              </w:rPr>
              <w:t>4.6.2</w:t>
            </w:r>
            <w:r w:rsidR="008829A4">
              <w:rPr>
                <w:rFonts w:asciiTheme="minorHAnsi" w:eastAsiaTheme="minorEastAsia" w:hAnsiTheme="minorHAnsi"/>
                <w:noProof/>
              </w:rPr>
              <w:tab/>
            </w:r>
            <w:r w:rsidR="008829A4" w:rsidRPr="006B6C8F">
              <w:rPr>
                <w:rStyle w:val="a5"/>
                <w:rFonts w:hint="eastAsia"/>
                <w:noProof/>
              </w:rPr>
              <w:t>不同票種停留狀況分析</w:t>
            </w:r>
            <w:r w:rsidR="008829A4">
              <w:rPr>
                <w:noProof/>
                <w:webHidden/>
              </w:rPr>
              <w:tab/>
            </w:r>
            <w:r w:rsidR="008829A4">
              <w:rPr>
                <w:noProof/>
                <w:webHidden/>
              </w:rPr>
              <w:fldChar w:fldCharType="begin"/>
            </w:r>
            <w:r w:rsidR="008829A4">
              <w:rPr>
                <w:noProof/>
                <w:webHidden/>
              </w:rPr>
              <w:instrText xml:space="preserve"> PAGEREF _Toc202101913 \h </w:instrText>
            </w:r>
            <w:r w:rsidR="008829A4">
              <w:rPr>
                <w:noProof/>
                <w:webHidden/>
              </w:rPr>
            </w:r>
            <w:r w:rsidR="008829A4">
              <w:rPr>
                <w:noProof/>
                <w:webHidden/>
              </w:rPr>
              <w:fldChar w:fldCharType="separate"/>
            </w:r>
            <w:r w:rsidR="008829A4">
              <w:rPr>
                <w:noProof/>
                <w:webHidden/>
              </w:rPr>
              <w:t>50</w:t>
            </w:r>
            <w:r w:rsidR="008829A4">
              <w:rPr>
                <w:noProof/>
                <w:webHidden/>
              </w:rPr>
              <w:fldChar w:fldCharType="end"/>
            </w:r>
          </w:hyperlink>
        </w:p>
        <w:p w14:paraId="50C9F490" w14:textId="59817DBC" w:rsidR="008829A4" w:rsidRDefault="00B9299D">
          <w:pPr>
            <w:pStyle w:val="11"/>
            <w:tabs>
              <w:tab w:val="left" w:pos="1200"/>
            </w:tabs>
            <w:rPr>
              <w:rFonts w:asciiTheme="minorHAnsi" w:eastAsiaTheme="minorEastAsia" w:hAnsiTheme="minorHAnsi"/>
              <w:b w:val="0"/>
            </w:rPr>
          </w:pPr>
          <w:hyperlink w:anchor="_Toc202101914" w:history="1">
            <w:r w:rsidR="008829A4">
              <w:rPr>
                <w:rFonts w:asciiTheme="minorHAnsi" w:eastAsiaTheme="minorEastAsia" w:hAnsiTheme="minorHAnsi"/>
                <w:b w:val="0"/>
              </w:rPr>
              <w:tab/>
            </w:r>
            <w:r w:rsidR="008829A4" w:rsidRPr="006B6C8F">
              <w:rPr>
                <w:rStyle w:val="a5"/>
                <w:rFonts w:hint="eastAsia"/>
              </w:rPr>
              <w:t>第五章　結論與未來展望</w:t>
            </w:r>
            <w:r w:rsidR="008829A4">
              <w:rPr>
                <w:webHidden/>
              </w:rPr>
              <w:tab/>
            </w:r>
            <w:r w:rsidR="008829A4">
              <w:rPr>
                <w:webHidden/>
              </w:rPr>
              <w:fldChar w:fldCharType="begin"/>
            </w:r>
            <w:r w:rsidR="008829A4">
              <w:rPr>
                <w:webHidden/>
              </w:rPr>
              <w:instrText xml:space="preserve"> PAGEREF _Toc202101914 \h </w:instrText>
            </w:r>
            <w:r w:rsidR="008829A4">
              <w:rPr>
                <w:webHidden/>
              </w:rPr>
            </w:r>
            <w:r w:rsidR="008829A4">
              <w:rPr>
                <w:webHidden/>
              </w:rPr>
              <w:fldChar w:fldCharType="separate"/>
            </w:r>
            <w:r w:rsidR="008829A4">
              <w:rPr>
                <w:webHidden/>
              </w:rPr>
              <w:t>51</w:t>
            </w:r>
            <w:r w:rsidR="008829A4">
              <w:rPr>
                <w:webHidden/>
              </w:rPr>
              <w:fldChar w:fldCharType="end"/>
            </w:r>
          </w:hyperlink>
        </w:p>
        <w:p w14:paraId="6EB8167F" w14:textId="06DC3B99" w:rsidR="008829A4" w:rsidRDefault="00B9299D">
          <w:pPr>
            <w:pStyle w:val="21"/>
            <w:ind w:right="240" w:firstLine="480"/>
            <w:rPr>
              <w:rFonts w:asciiTheme="minorHAnsi" w:eastAsiaTheme="minorEastAsia" w:hAnsiTheme="minorHAnsi"/>
              <w:noProof/>
            </w:rPr>
          </w:pPr>
          <w:hyperlink w:anchor="_Toc202101915" w:history="1">
            <w:r w:rsidR="008829A4" w:rsidRPr="006B6C8F">
              <w:rPr>
                <w:rStyle w:val="a5"/>
                <w:noProof/>
              </w:rPr>
              <w:t>5.1</w:t>
            </w:r>
            <w:r w:rsidR="008829A4">
              <w:rPr>
                <w:rFonts w:asciiTheme="minorHAnsi" w:eastAsiaTheme="minorEastAsia" w:hAnsiTheme="minorHAnsi"/>
                <w:noProof/>
              </w:rPr>
              <w:tab/>
            </w:r>
            <w:r w:rsidR="008829A4" w:rsidRPr="006B6C8F">
              <w:rPr>
                <w:rStyle w:val="a5"/>
                <w:rFonts w:hint="eastAsia"/>
                <w:noProof/>
              </w:rPr>
              <w:t>結論</w:t>
            </w:r>
            <w:r w:rsidR="008829A4">
              <w:rPr>
                <w:noProof/>
                <w:webHidden/>
              </w:rPr>
              <w:tab/>
            </w:r>
            <w:r w:rsidR="008829A4">
              <w:rPr>
                <w:noProof/>
                <w:webHidden/>
              </w:rPr>
              <w:fldChar w:fldCharType="begin"/>
            </w:r>
            <w:r w:rsidR="008829A4">
              <w:rPr>
                <w:noProof/>
                <w:webHidden/>
              </w:rPr>
              <w:instrText xml:space="preserve"> PAGEREF _Toc202101915 \h </w:instrText>
            </w:r>
            <w:r w:rsidR="008829A4">
              <w:rPr>
                <w:noProof/>
                <w:webHidden/>
              </w:rPr>
            </w:r>
            <w:r w:rsidR="008829A4">
              <w:rPr>
                <w:noProof/>
                <w:webHidden/>
              </w:rPr>
              <w:fldChar w:fldCharType="separate"/>
            </w:r>
            <w:r w:rsidR="008829A4">
              <w:rPr>
                <w:noProof/>
                <w:webHidden/>
              </w:rPr>
              <w:t>51</w:t>
            </w:r>
            <w:r w:rsidR="008829A4">
              <w:rPr>
                <w:noProof/>
                <w:webHidden/>
              </w:rPr>
              <w:fldChar w:fldCharType="end"/>
            </w:r>
          </w:hyperlink>
        </w:p>
        <w:p w14:paraId="2743EC57" w14:textId="0AC239F8" w:rsidR="008829A4" w:rsidRDefault="00B9299D">
          <w:pPr>
            <w:pStyle w:val="21"/>
            <w:ind w:right="240" w:firstLine="480"/>
            <w:rPr>
              <w:rFonts w:asciiTheme="minorHAnsi" w:eastAsiaTheme="minorEastAsia" w:hAnsiTheme="minorHAnsi"/>
              <w:noProof/>
            </w:rPr>
          </w:pPr>
          <w:hyperlink w:anchor="_Toc202101916" w:history="1">
            <w:r w:rsidR="008829A4" w:rsidRPr="006B6C8F">
              <w:rPr>
                <w:rStyle w:val="a5"/>
                <w:noProof/>
              </w:rPr>
              <w:t>5.2</w:t>
            </w:r>
            <w:r w:rsidR="008829A4">
              <w:rPr>
                <w:rFonts w:asciiTheme="minorHAnsi" w:eastAsiaTheme="minorEastAsia" w:hAnsiTheme="minorHAnsi"/>
                <w:noProof/>
              </w:rPr>
              <w:tab/>
            </w:r>
            <w:r w:rsidR="008829A4" w:rsidRPr="006B6C8F">
              <w:rPr>
                <w:rStyle w:val="a5"/>
                <w:rFonts w:hint="eastAsia"/>
                <w:noProof/>
              </w:rPr>
              <w:t>未來展望</w:t>
            </w:r>
            <w:r w:rsidR="008829A4">
              <w:rPr>
                <w:noProof/>
                <w:webHidden/>
              </w:rPr>
              <w:tab/>
            </w:r>
            <w:r w:rsidR="008829A4">
              <w:rPr>
                <w:noProof/>
                <w:webHidden/>
              </w:rPr>
              <w:fldChar w:fldCharType="begin"/>
            </w:r>
            <w:r w:rsidR="008829A4">
              <w:rPr>
                <w:noProof/>
                <w:webHidden/>
              </w:rPr>
              <w:instrText xml:space="preserve"> PAGEREF _Toc202101916 \h </w:instrText>
            </w:r>
            <w:r w:rsidR="008829A4">
              <w:rPr>
                <w:noProof/>
                <w:webHidden/>
              </w:rPr>
            </w:r>
            <w:r w:rsidR="008829A4">
              <w:rPr>
                <w:noProof/>
                <w:webHidden/>
              </w:rPr>
              <w:fldChar w:fldCharType="separate"/>
            </w:r>
            <w:r w:rsidR="008829A4">
              <w:rPr>
                <w:noProof/>
                <w:webHidden/>
              </w:rPr>
              <w:t>52</w:t>
            </w:r>
            <w:r w:rsidR="008829A4">
              <w:rPr>
                <w:noProof/>
                <w:webHidden/>
              </w:rPr>
              <w:fldChar w:fldCharType="end"/>
            </w:r>
          </w:hyperlink>
        </w:p>
        <w:p w14:paraId="73CE9627" w14:textId="0A5EF2B8" w:rsidR="008829A4" w:rsidRDefault="00B9299D">
          <w:pPr>
            <w:pStyle w:val="11"/>
            <w:rPr>
              <w:rFonts w:asciiTheme="minorHAnsi" w:eastAsiaTheme="minorEastAsia" w:hAnsiTheme="minorHAnsi"/>
              <w:b w:val="0"/>
            </w:rPr>
          </w:pPr>
          <w:hyperlink w:anchor="_Toc202101917" w:history="1">
            <w:r w:rsidR="008829A4" w:rsidRPr="006B6C8F">
              <w:rPr>
                <w:rStyle w:val="a5"/>
                <w:rFonts w:hint="eastAsia"/>
              </w:rPr>
              <w:t>附錄</w:t>
            </w:r>
            <w:r w:rsidR="008829A4">
              <w:rPr>
                <w:webHidden/>
              </w:rPr>
              <w:tab/>
            </w:r>
            <w:r w:rsidR="008829A4">
              <w:rPr>
                <w:webHidden/>
              </w:rPr>
              <w:fldChar w:fldCharType="begin"/>
            </w:r>
            <w:r w:rsidR="008829A4">
              <w:rPr>
                <w:webHidden/>
              </w:rPr>
              <w:instrText xml:space="preserve"> PAGEREF _Toc202101917 \h </w:instrText>
            </w:r>
            <w:r w:rsidR="008829A4">
              <w:rPr>
                <w:webHidden/>
              </w:rPr>
            </w:r>
            <w:r w:rsidR="008829A4">
              <w:rPr>
                <w:webHidden/>
              </w:rPr>
              <w:fldChar w:fldCharType="separate"/>
            </w:r>
            <w:r w:rsidR="008829A4">
              <w:rPr>
                <w:webHidden/>
              </w:rPr>
              <w:t>53</w:t>
            </w:r>
            <w:r w:rsidR="008829A4">
              <w:rPr>
                <w:webHidden/>
              </w:rPr>
              <w:fldChar w:fldCharType="end"/>
            </w:r>
          </w:hyperlink>
        </w:p>
        <w:p w14:paraId="57633A1F" w14:textId="2E09BCCC" w:rsidR="008829A4" w:rsidRDefault="00B9299D">
          <w:pPr>
            <w:pStyle w:val="11"/>
            <w:rPr>
              <w:rFonts w:asciiTheme="minorHAnsi" w:eastAsiaTheme="minorEastAsia" w:hAnsiTheme="minorHAnsi"/>
              <w:b w:val="0"/>
            </w:rPr>
          </w:pPr>
          <w:hyperlink w:anchor="_Toc202101918" w:history="1">
            <w:r w:rsidR="008829A4" w:rsidRPr="006B6C8F">
              <w:rPr>
                <w:rStyle w:val="a5"/>
                <w:rFonts w:hint="eastAsia"/>
              </w:rPr>
              <w:t>參考文獻</w:t>
            </w:r>
            <w:r w:rsidR="008829A4">
              <w:rPr>
                <w:webHidden/>
              </w:rPr>
              <w:tab/>
            </w:r>
            <w:r w:rsidR="008829A4">
              <w:rPr>
                <w:webHidden/>
              </w:rPr>
              <w:fldChar w:fldCharType="begin"/>
            </w:r>
            <w:r w:rsidR="008829A4">
              <w:rPr>
                <w:webHidden/>
              </w:rPr>
              <w:instrText xml:space="preserve"> PAGEREF _Toc202101918 \h </w:instrText>
            </w:r>
            <w:r w:rsidR="008829A4">
              <w:rPr>
                <w:webHidden/>
              </w:rPr>
            </w:r>
            <w:r w:rsidR="008829A4">
              <w:rPr>
                <w:webHidden/>
              </w:rPr>
              <w:fldChar w:fldCharType="separate"/>
            </w:r>
            <w:r w:rsidR="008829A4">
              <w:rPr>
                <w:webHidden/>
              </w:rPr>
              <w:t>54</w:t>
            </w:r>
            <w:r w:rsidR="008829A4">
              <w:rPr>
                <w:webHidden/>
              </w:rPr>
              <w:fldChar w:fldCharType="end"/>
            </w:r>
          </w:hyperlink>
        </w:p>
        <w:p w14:paraId="3EFA23AA" w14:textId="01A07CCD"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2101879"/>
          <w:r w:rsidRPr="00070E4D">
            <w:rPr>
              <w:rFonts w:hint="eastAsia"/>
              <w:b/>
              <w:sz w:val="32"/>
              <w:szCs w:val="32"/>
            </w:rPr>
            <w:t>表目錄</w:t>
          </w:r>
          <w:bookmarkEnd w:id="4"/>
        </w:p>
        <w:p w14:paraId="6CA550C8" w14:textId="038BE4C5" w:rsidR="00154754" w:rsidRPr="001D337F" w:rsidRDefault="00B9299D"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101880"/>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101881"/>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101882"/>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負載與票種使用異常等潛在問題，藉此為管理單位提供具體的政策建議。校園場域雖屬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2101883"/>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透過資料探勘與統計分析，瞭解車輛進出時間、使用票種分布與高峰時段等特性，揭示校園停車管理之實際需求。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由於未曾對車辨系統資料作統整及分析，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及探勘</w:t>
      </w:r>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101884"/>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資料蒐集與前處理：取得光復校區之汽車車牌辨識系統資料，進行缺值填補、格式統一與異常值剔除等資料清理（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語言進行時間序列分析、票種統計與停車量高峰探勘，並輔以圖表視覺化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r>
        <w:rPr>
          <w:rFonts w:hint="eastAsia"/>
        </w:rPr>
        <w:t>車辨系統紀錄資料之侷限，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101885"/>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資料探勘</w:t>
      </w:r>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探勘</w:t>
      </w:r>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101886"/>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2101887"/>
      <w:r w:rsidRPr="001D337F">
        <w:rPr>
          <w:rFonts w:hint="eastAsia"/>
        </w:rPr>
        <w:lastRenderedPageBreak/>
        <w:t xml:space="preserve">第二章　</w:t>
      </w:r>
      <w:r w:rsidRPr="00102457">
        <w:rPr>
          <w:rFonts w:hint="eastAsia"/>
        </w:rPr>
        <w:t>文獻回顧</w:t>
      </w:r>
      <w:bookmarkEnd w:id="13"/>
    </w:p>
    <w:p w14:paraId="6DD9C550" w14:textId="3DD1DCC4" w:rsidR="00CE00A4" w:rsidRDefault="00CE00A4" w:rsidP="00CE00A4">
      <w:pPr>
        <w:pStyle w:val="2"/>
        <w:ind w:right="240"/>
      </w:pPr>
      <w:bookmarkStart w:id="14" w:name="_Toc202101888"/>
      <w:r w:rsidRPr="00CE00A4">
        <w:rPr>
          <w:rFonts w:hint="eastAsia"/>
        </w:rPr>
        <w:t>智慧城市</w:t>
      </w:r>
      <w:bookmarkEnd w:id="14"/>
    </w:p>
    <w:p w14:paraId="64A706D3" w14:textId="7FC6B8E9" w:rsidR="00860BE5" w:rsidRPr="00860BE5" w:rsidRDefault="00860BE5" w:rsidP="00860BE5">
      <w:pPr>
        <w:pStyle w:val="3"/>
        <w:ind w:left="240" w:right="240" w:firstLine="480"/>
      </w:pPr>
      <w:bookmarkStart w:id="15" w:name="_Toc202101889"/>
      <w:r w:rsidRPr="00860BE5">
        <w:rPr>
          <w:rFonts w:hint="eastAsia"/>
        </w:rPr>
        <w:t>智慧城市的發展背景</w:t>
      </w:r>
      <w:r w:rsidR="001E6DC4">
        <w:rPr>
          <w:rFonts w:hint="eastAsia"/>
        </w:rPr>
        <w:t>與定義</w:t>
      </w:r>
      <w:bookmarkEnd w:id="15"/>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r>
        <w:t>1990</w:t>
      </w:r>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r>
        <w:rPr>
          <w:rFonts w:hint="eastAsia"/>
        </w:rPr>
        <w:t>Giffinger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），是目前引用最廣的應用導向框架之一</w:t>
      </w:r>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62EB4CC1" w14:textId="1F29F3D2" w:rsidR="00CE00A4" w:rsidRDefault="006D2883" w:rsidP="00860BE5">
      <w:pPr>
        <w:ind w:left="240" w:right="240" w:firstLine="480"/>
      </w:pPr>
      <w:r>
        <w:rPr>
          <w:rFonts w:hint="eastAsia"/>
        </w:rPr>
        <w:t>綜合文獻觀點，</w:t>
      </w:r>
      <w:r>
        <w:t>Kozłowski &amp; Suwara</w:t>
      </w:r>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C50AAC">
      <w:pPr>
        <w:pStyle w:val="3"/>
        <w:ind w:left="240" w:right="240" w:firstLine="480"/>
      </w:pPr>
      <w:bookmarkStart w:id="16" w:name="_Toc202101890"/>
      <w:r>
        <w:rPr>
          <w:rFonts w:hint="eastAsia"/>
        </w:rPr>
        <w:lastRenderedPageBreak/>
        <w:t>智慧城市的</w:t>
      </w:r>
      <w:r w:rsidR="00AF4CB0">
        <w:rPr>
          <w:rFonts w:hint="eastAsia"/>
        </w:rPr>
        <w:t>構成層面和</w:t>
      </w:r>
      <w:r>
        <w:rPr>
          <w:rFonts w:hint="eastAsia"/>
        </w:rPr>
        <w:t>應用領域</w:t>
      </w:r>
      <w:bookmarkEnd w:id="16"/>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r>
        <w:rPr>
          <w:rFonts w:hint="eastAsia"/>
        </w:rPr>
        <w:t xml:space="preserve">Giffinger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指市民的教育程度、創造力、社會參與程度及開放性等。此構面凸顯「人」在智慧城市中的核心地位，並強調知識、學習與社會互動的重要性。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包含交通基礎設施、永續交通系統（如電動公車、自行車道）及資訊無障礙。此構面關注城市內外的交通與通訊連結性，並結合數位工具以改善移動體驗。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涵蓋健康、安全、文化、娛樂、教育與生活品質等範疇。此構面強調提升居民日常生活的整體幸福感與便利性，並融合智慧化生活服務（如智慧醫療、數位學習等）。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r w:rsidR="00AE6B43">
        <w:rPr>
          <w:rFonts w:hint="eastAsia"/>
        </w:rPr>
        <w:t xml:space="preserve">Giffinger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有效率地移動與交通；日常生活中取得即時、精準、具情境的資訊；提供高品質教育、醫療與體育等基本服務。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17" w:name="_Toc202101891"/>
      <w:r>
        <w:rPr>
          <w:rFonts w:hint="eastAsia"/>
        </w:rPr>
        <w:lastRenderedPageBreak/>
        <w:t>智慧校園</w:t>
      </w:r>
      <w:bookmarkEnd w:id="17"/>
    </w:p>
    <w:p w14:paraId="56624178" w14:textId="6AFBC27D" w:rsidR="00353566" w:rsidRDefault="00C97BA8" w:rsidP="00A14D3A">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Polin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r w:rsidR="00ED2B10">
        <w:rPr>
          <w:rFonts w:hint="eastAsia"/>
        </w:rPr>
        <w:t>i</w:t>
      </w:r>
      <w:r w:rsidR="00ED2B10">
        <w:t>Campus</w:t>
      </w:r>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A14D3A">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A14D3A">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10E1A9AA" w14:textId="54477451" w:rsidR="00E77DF1" w:rsidRPr="00D574D0" w:rsidRDefault="001D28B7" w:rsidP="00A14D3A">
      <w:pPr>
        <w:ind w:leftChars="41" w:left="98" w:right="240" w:firstLineChars="83" w:firstLine="199"/>
        <w:jc w:val="center"/>
      </w:pPr>
      <w:r>
        <w:rPr>
          <w:rFonts w:hint="eastAsia"/>
        </w:rPr>
        <w:t>圖</w:t>
      </w:r>
      <w:r>
        <w:rPr>
          <w:rFonts w:hint="eastAsia"/>
        </w:rPr>
        <w:t>2</w:t>
      </w:r>
      <w:r>
        <w:t xml:space="preserve">-3-1 </w:t>
      </w:r>
      <w:r>
        <w:rPr>
          <w:rFonts w:hint="eastAsia"/>
        </w:rPr>
        <w:t>i</w:t>
      </w:r>
      <w:r>
        <w:t xml:space="preserve">Campus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lastRenderedPageBreak/>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整合物聯網、大數據、能源管理等技術，發展智慧教室、環境監測、資源調度等附加功能，提升校園智慧程度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iCampus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）」。例如：若校園能先實作智慧能源管理、交通引導、資源調度等應用，則未來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w:t>
      </w:r>
      <w:r>
        <w:rPr>
          <w:rFonts w:hint="eastAsia"/>
        </w:rPr>
        <w:lastRenderedPageBreak/>
        <w:t>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；智慧停車平台則整合感測器與手機應用程式，協助車輛快速停放並減少繞行與碳排</w:t>
      </w:r>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；此外，</w:t>
      </w:r>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r w:rsidR="000563AA">
        <w:rPr>
          <w:rFonts w:hint="eastAsia"/>
        </w:rPr>
        <w:t>如變熱</w:t>
      </w:r>
      <w:r w:rsidR="00D31F0A">
        <w:rPr>
          <w:rFonts w:hint="eastAsia"/>
        </w:rPr>
        <w:t>時，自動開啟冷氣調節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雖然上述應用形式多樣，涵蓋能源、交通、學習等不同面向，但從系統運作的根本來看，無論是哪一類服務或技術，其核心驅動力皆來自於「資料」的取得、處理與分析應用</w:t>
      </w:r>
      <w:r w:rsidR="00D93BE5">
        <w:rPr>
          <w:rFonts w:hint="eastAsia"/>
        </w:rPr>
        <w:t>，</w:t>
      </w:r>
      <w:r w:rsidR="00D93BE5">
        <w:t>正如</w:t>
      </w:r>
      <w:r w:rsidR="00D93BE5">
        <w:t xml:space="preserve"> Polin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8" w:name="_Toc136425600"/>
      <w:bookmarkStart w:id="19" w:name="_Toc136425783"/>
      <w:bookmarkStart w:id="20" w:name="_Toc136426180"/>
      <w:bookmarkStart w:id="21" w:name="_Toc136426337"/>
      <w:bookmarkStart w:id="22" w:name="_Toc136442038"/>
      <w:bookmarkStart w:id="23" w:name="_Toc136443193"/>
      <w:bookmarkStart w:id="24" w:name="_Toc136639808"/>
      <w:bookmarkStart w:id="25" w:name="_Toc136644880"/>
      <w:bookmarkStart w:id="26" w:name="_Toc136645832"/>
      <w:bookmarkStart w:id="27" w:name="_Toc136651034"/>
      <w:bookmarkStart w:id="28" w:name="_Toc136655596"/>
      <w:bookmarkStart w:id="29" w:name="_Toc136743293"/>
      <w:bookmarkStart w:id="30" w:name="_Toc136743871"/>
      <w:bookmarkStart w:id="31" w:name="_Toc136743922"/>
      <w:bookmarkStart w:id="32" w:name="_Toc137480264"/>
      <w:bookmarkStart w:id="33" w:name="_Toc137613355"/>
      <w:bookmarkStart w:id="34" w:name="_Toc137618865"/>
      <w:bookmarkStart w:id="35" w:name="_Toc137619026"/>
      <w:bookmarkStart w:id="36" w:name="_Toc137799395"/>
      <w:bookmarkStart w:id="37" w:name="_Toc137806078"/>
      <w:bookmarkStart w:id="38" w:name="_Toc138732652"/>
      <w:bookmarkStart w:id="39" w:name="_Toc138766349"/>
      <w:bookmarkStart w:id="40" w:name="_Toc138769925"/>
      <w:bookmarkStart w:id="41" w:name="_Toc138862526"/>
      <w:bookmarkStart w:id="42" w:name="_Toc139043233"/>
      <w:bookmarkStart w:id="43" w:name="_Toc140658351"/>
      <w:bookmarkStart w:id="44" w:name="_Toc140697374"/>
      <w:bookmarkStart w:id="45" w:name="_Toc140715535"/>
      <w:bookmarkStart w:id="46" w:name="_Toc140720602"/>
      <w:bookmarkStart w:id="47" w:name="_Toc140775955"/>
      <w:bookmarkStart w:id="48" w:name="_Toc140811604"/>
      <w:bookmarkStart w:id="49" w:name="_Toc140882064"/>
      <w:bookmarkStart w:id="50" w:name="_Toc140883193"/>
      <w:bookmarkStart w:id="51" w:name="_Toc20210189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CE00A4">
        <w:rPr>
          <w:rFonts w:hint="eastAsia"/>
          <w:szCs w:val="28"/>
        </w:rPr>
        <w:lastRenderedPageBreak/>
        <w:t>大數據作為智慧城市與校園發展之核心驅動</w:t>
      </w:r>
      <w:bookmarkEnd w:id="51"/>
    </w:p>
    <w:p w14:paraId="2CAD57D2" w14:textId="1A96D9BE" w:rsidR="00BB105E" w:rsidRDefault="00BB105E" w:rsidP="00781274">
      <w:pPr>
        <w:ind w:left="240" w:right="240" w:firstLine="480"/>
      </w:pPr>
      <w:r>
        <w:rPr>
          <w:rFonts w:hint="eastAsia"/>
        </w:rPr>
        <w:t>無論是智慧城市或智慧校園，儘管其應用形式多樣，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5288970B" w:rsid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5D177223" w14:textId="67828D31" w:rsidR="000D4344" w:rsidRDefault="000D4344">
      <w:pPr>
        <w:widowControl/>
        <w:spacing w:line="240" w:lineRule="auto"/>
        <w:ind w:leftChars="0" w:left="0" w:rightChars="0" w:right="0" w:firstLineChars="0" w:firstLine="0"/>
        <w:jc w:val="left"/>
      </w:pPr>
      <w:r>
        <w:br w:type="page"/>
      </w:r>
    </w:p>
    <w:p w14:paraId="166F80E5" w14:textId="77777777" w:rsidR="000D4344" w:rsidRPr="00BB105E" w:rsidRDefault="000D4344" w:rsidP="00BB105E">
      <w:pPr>
        <w:ind w:left="240" w:right="240" w:firstLine="480"/>
      </w:pPr>
    </w:p>
    <w:p w14:paraId="0EFF48E3" w14:textId="15FA51CC" w:rsidR="00E6492B" w:rsidRDefault="00C50AAC" w:rsidP="00C50AAC">
      <w:pPr>
        <w:pStyle w:val="2"/>
        <w:ind w:right="240"/>
      </w:pPr>
      <w:bookmarkStart w:id="52" w:name="_Toc202101893"/>
      <w:r>
        <w:rPr>
          <w:rFonts w:hint="eastAsia"/>
        </w:rPr>
        <w:t>小節</w:t>
      </w:r>
      <w:bookmarkEnd w:id="52"/>
    </w:p>
    <w:p w14:paraId="7AFFC67B" w14:textId="7F73AD73" w:rsidR="004F1A33" w:rsidRDefault="004F1A33" w:rsidP="004F1A33">
      <w:pPr>
        <w:ind w:left="240"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於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4F1A33">
      <w:pPr>
        <w:ind w:left="240"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Dangelico</w:t>
      </w:r>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4F1A33">
      <w:pPr>
        <w:ind w:left="240" w:right="240" w:firstLine="480"/>
      </w:pPr>
      <w:r>
        <w:rPr>
          <w:rFonts w:hint="eastAsia"/>
        </w:rPr>
        <w:t>校園作為一種邊界清晰、規模有限的空間，雖然資源有限、既有系統更新也存在挑戰，但因人員組成單純、管理層級較少，反而更適合作為智慧城市技術的「生活實驗室」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4F1A33">
      <w:pPr>
        <w:ind w:left="240"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106138BA" w:rsidR="00C50AAC" w:rsidRPr="00C50AAC" w:rsidRDefault="004F1A33" w:rsidP="004F1A33">
      <w:pPr>
        <w:ind w:left="240" w:right="240" w:firstLine="480"/>
      </w:pPr>
      <w:r>
        <w:rPr>
          <w:rFonts w:hint="eastAsia"/>
        </w:rPr>
        <w:t>下一章將進一步介紹國立陽明交通大學校園目前的智慧化措施，包含智慧停車管理、交通環境及其制度規範，並對應數位化願景以及智慧城市的延伸意義，作為後續第四章停車管理資料分析之基礎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E03F5E1" w:rsidR="003441F2" w:rsidRDefault="00A049DA" w:rsidP="00986E1F">
      <w:pPr>
        <w:pStyle w:val="1"/>
        <w:ind w:left="240" w:right="240" w:firstLine="641"/>
        <w:rPr>
          <w:szCs w:val="32"/>
        </w:rPr>
      </w:pPr>
      <w:bookmarkStart w:id="53" w:name="_Toc202101894"/>
      <w:r w:rsidRPr="000D7672">
        <w:rPr>
          <w:rFonts w:hint="eastAsia"/>
          <w:szCs w:val="32"/>
        </w:rPr>
        <w:lastRenderedPageBreak/>
        <w:t>第三章</w:t>
      </w:r>
      <w:bookmarkEnd w:id="53"/>
      <w:r w:rsidRPr="000D7672">
        <w:rPr>
          <w:rFonts w:hint="eastAsia"/>
          <w:szCs w:val="32"/>
        </w:rPr>
        <w:t xml:space="preserve">　</w:t>
      </w:r>
    </w:p>
    <w:p w14:paraId="58FCA5E8" w14:textId="13DE2A22" w:rsidR="006E6275" w:rsidRDefault="006E6275" w:rsidP="006E6275">
      <w:pPr>
        <w:pStyle w:val="2"/>
        <w:ind w:right="240"/>
      </w:pPr>
      <w:r>
        <w:rPr>
          <w:rFonts w:hint="eastAsia"/>
        </w:rPr>
        <w:t>校園智慧化之演變</w:t>
      </w:r>
    </w:p>
    <w:p w14:paraId="1F959F53" w14:textId="1380B6B4" w:rsidR="004921BE" w:rsidRDefault="004921BE" w:rsidP="00DB3843">
      <w:pPr>
        <w:ind w:left="240" w:right="240" w:firstLine="480"/>
      </w:pPr>
      <w:r>
        <w:rPr>
          <w:rFonts w:hint="eastAsia"/>
        </w:rPr>
        <w:t>國立陽明交通大學自</w:t>
      </w:r>
      <w:r>
        <w:rPr>
          <w:rFonts w:hint="eastAsia"/>
        </w:rPr>
        <w:t>2021</w:t>
      </w:r>
      <w:r>
        <w:rPr>
          <w:rFonts w:hint="eastAsia"/>
        </w:rPr>
        <w:t>年合校以來，即將「智慧校園」視為校務治理與服務創新的優先發展目標之一（</w:t>
      </w:r>
      <w:r>
        <w:rPr>
          <w:rFonts w:hint="eastAsia"/>
        </w:rPr>
        <w:t>[1120206</w:t>
      </w:r>
      <w:r>
        <w:rPr>
          <w:rFonts w:hint="eastAsia"/>
        </w:rPr>
        <w:t>數位轉型專案報告</w:t>
      </w:r>
      <w:r>
        <w:rPr>
          <w:rFonts w:hint="eastAsia"/>
        </w:rPr>
        <w:t>]</w:t>
      </w:r>
      <w:r>
        <w:rPr>
          <w:rFonts w:hint="eastAsia"/>
        </w:rPr>
        <w:t>），並以此為基礎持續推動數位化及智慧化的多面向轉型。交大校園的智慧化歷程，可視為從「資訊化」起步，進而進入「數位化」，再朝向「數位優化」及「智慧治理」邁進的演變路徑，充分展現大學作為微型城市在智慧治理實驗上的潛力與示範角色（</w:t>
      </w:r>
      <w:r>
        <w:rPr>
          <w:rFonts w:hint="eastAsia"/>
        </w:rPr>
        <w:t>[1121120-</w:t>
      </w:r>
      <w:r>
        <w:rPr>
          <w:rFonts w:hint="eastAsia"/>
        </w:rPr>
        <w:t>年度成果展</w:t>
      </w:r>
      <w:r>
        <w:rPr>
          <w:rFonts w:hint="eastAsia"/>
        </w:rPr>
        <w:t>.docx]</w:t>
      </w:r>
      <w:r>
        <w:rPr>
          <w:rFonts w:hint="eastAsia"/>
        </w:rPr>
        <w:t>）。</w:t>
      </w:r>
    </w:p>
    <w:p w14:paraId="122D41F9" w14:textId="3D8ADE58" w:rsidR="004921BE" w:rsidRDefault="004921BE" w:rsidP="00DB3843">
      <w:pPr>
        <w:ind w:left="240" w:right="240" w:firstLine="480"/>
      </w:pPr>
      <w:r>
        <w:rPr>
          <w:rFonts w:hint="eastAsia"/>
        </w:rPr>
        <w:t>在早期，交大著重於資訊基礎建設的強化，包括大範圍的有線與無線網路覆蓋、光纖骨幹布建、伺服器虛擬化及雲端平台的導入，並結合資安防護機制，奠定穩定且可擴充的數位骨幹（</w:t>
      </w:r>
      <w:r>
        <w:rPr>
          <w:rFonts w:hint="eastAsia"/>
        </w:rPr>
        <w:t>[1111108</w:t>
      </w:r>
      <w:r>
        <w:rPr>
          <w:rFonts w:hint="eastAsia"/>
        </w:rPr>
        <w:t>數位校園簡報</w:t>
      </w:r>
      <w:r>
        <w:rPr>
          <w:rFonts w:hint="eastAsia"/>
        </w:rPr>
        <w:t>]</w:t>
      </w:r>
      <w:r>
        <w:rPr>
          <w:rFonts w:hint="eastAsia"/>
        </w:rPr>
        <w:t>）。同時也投入學務及行政管理系統的電子化，例如線上選課系統、電子公文流通、行動報到系統、校園門禁管理、學習歷程平台等，使傳統流程得以資訊化並提升行政效率，逐步累積可分析的資料資源。</w:t>
      </w:r>
    </w:p>
    <w:p w14:paraId="192721E9" w14:textId="3A4099CF" w:rsidR="004921BE" w:rsidRDefault="004921BE" w:rsidP="00DB3843">
      <w:pPr>
        <w:ind w:left="240" w:right="240" w:firstLine="480"/>
      </w:pPr>
      <w:r>
        <w:rPr>
          <w:rFonts w:hint="eastAsia"/>
        </w:rPr>
        <w:t>隨著</w:t>
      </w:r>
      <w:r w:rsidR="00DB3843">
        <w:rPr>
          <w:rFonts w:hint="eastAsia"/>
        </w:rPr>
        <w:t>科技與技術</w:t>
      </w:r>
      <w:r>
        <w:rPr>
          <w:rFonts w:hint="eastAsia"/>
        </w:rPr>
        <w:t>成熟，交大試圖從「數位化」邁向「數位優化」乃至「智慧化服務」的階段。根據校方推動的《陽明交大數位轉型白皮書》與多次成果報告中可見，交大智慧校園策略大致可分為四個重點面向：</w:t>
      </w:r>
    </w:p>
    <w:p w14:paraId="0D4C9820" w14:textId="77777777" w:rsidR="004921BE" w:rsidRPr="00EC147D" w:rsidRDefault="004921BE" w:rsidP="004921BE">
      <w:pPr>
        <w:ind w:left="240" w:right="240" w:firstLine="480"/>
        <w:rPr>
          <w:b/>
        </w:rPr>
      </w:pPr>
      <w:r w:rsidRPr="00EC147D">
        <w:rPr>
          <w:rFonts w:hint="eastAsia"/>
          <w:b/>
        </w:rPr>
        <w:t>(</w:t>
      </w:r>
      <w:r w:rsidRPr="00EC147D">
        <w:rPr>
          <w:rFonts w:hint="eastAsia"/>
          <w:b/>
        </w:rPr>
        <w:t>一</w:t>
      </w:r>
      <w:r w:rsidRPr="00EC147D">
        <w:rPr>
          <w:rFonts w:hint="eastAsia"/>
          <w:b/>
        </w:rPr>
        <w:t xml:space="preserve">) </w:t>
      </w:r>
      <w:r w:rsidRPr="00EC147D">
        <w:rPr>
          <w:rFonts w:hint="eastAsia"/>
          <w:b/>
        </w:rPr>
        <w:t>教學與學習</w:t>
      </w:r>
    </w:p>
    <w:p w14:paraId="71A0AF96" w14:textId="383756AF" w:rsidR="004921BE" w:rsidRDefault="004921BE" w:rsidP="00DB3843">
      <w:pPr>
        <w:ind w:left="240" w:right="240" w:firstLine="480"/>
      </w:pPr>
      <w:r>
        <w:rPr>
          <w:rFonts w:hint="eastAsia"/>
        </w:rPr>
        <w:t>交大推動無邊界學習空間，包含混成式課程、開放式數位教材、智慧教室設備（例如智慧白板、環境感測器）、即時互動平台等，並結合</w:t>
      </w:r>
      <w:r>
        <w:rPr>
          <w:rFonts w:hint="eastAsia"/>
        </w:rPr>
        <w:t>AI</w:t>
      </w:r>
      <w:r>
        <w:rPr>
          <w:rFonts w:hint="eastAsia"/>
        </w:rPr>
        <w:t>技術進行個人化推薦，以支持學生多元學習歷程。舉例來說，「</w:t>
      </w:r>
      <w:r>
        <w:rPr>
          <w:rFonts w:hint="eastAsia"/>
        </w:rPr>
        <w:t>NYCU</w:t>
      </w:r>
      <w:r>
        <w:rPr>
          <w:rFonts w:hint="eastAsia"/>
        </w:rPr>
        <w:t>學涯網」便整合學生在校期間的修課記錄、學習成效、社團活動及就業意向，提供師生做為課程安排或輔導決策之參考（</w:t>
      </w:r>
      <w:r>
        <w:rPr>
          <w:rFonts w:hint="eastAsia"/>
        </w:rPr>
        <w:t>[1140107</w:t>
      </w:r>
      <w:r>
        <w:rPr>
          <w:rFonts w:hint="eastAsia"/>
        </w:rPr>
        <w:t>數位校園轉型推動架構</w:t>
      </w:r>
      <w:r>
        <w:rPr>
          <w:rFonts w:hint="eastAsia"/>
        </w:rPr>
        <w:t>]</w:t>
      </w:r>
      <w:r>
        <w:rPr>
          <w:rFonts w:hint="eastAsia"/>
        </w:rPr>
        <w:t>）。</w:t>
      </w:r>
    </w:p>
    <w:p w14:paraId="3E053F48" w14:textId="77777777" w:rsidR="00EC147D" w:rsidRDefault="00EC147D" w:rsidP="00DB3843">
      <w:pPr>
        <w:ind w:left="240" w:right="240" w:firstLine="480"/>
      </w:pPr>
    </w:p>
    <w:p w14:paraId="3C7CF318" w14:textId="77777777" w:rsidR="004921BE" w:rsidRPr="00EC147D" w:rsidRDefault="004921BE" w:rsidP="004921BE">
      <w:pPr>
        <w:ind w:left="240" w:right="240" w:firstLine="480"/>
        <w:rPr>
          <w:b/>
        </w:rPr>
      </w:pPr>
      <w:r w:rsidRPr="00EC147D">
        <w:rPr>
          <w:rFonts w:hint="eastAsia"/>
          <w:b/>
        </w:rPr>
        <w:lastRenderedPageBreak/>
        <w:t>(</w:t>
      </w:r>
      <w:r w:rsidRPr="00EC147D">
        <w:rPr>
          <w:rFonts w:hint="eastAsia"/>
          <w:b/>
        </w:rPr>
        <w:t>二</w:t>
      </w:r>
      <w:r w:rsidRPr="00EC147D">
        <w:rPr>
          <w:rFonts w:hint="eastAsia"/>
          <w:b/>
        </w:rPr>
        <w:t xml:space="preserve">) </w:t>
      </w:r>
      <w:r w:rsidRPr="00EC147D">
        <w:rPr>
          <w:rFonts w:hint="eastAsia"/>
          <w:b/>
        </w:rPr>
        <w:t>研究與創新</w:t>
      </w:r>
    </w:p>
    <w:p w14:paraId="6D49E072" w14:textId="6A598079" w:rsidR="004921BE" w:rsidRDefault="004921BE" w:rsidP="00DB3843">
      <w:pPr>
        <w:ind w:left="240" w:right="240" w:firstLine="480"/>
      </w:pPr>
      <w:r>
        <w:rPr>
          <w:rFonts w:hint="eastAsia"/>
        </w:rPr>
        <w:t>交大持續投入高效能運算平台（</w:t>
      </w:r>
      <w:r>
        <w:rPr>
          <w:rFonts w:hint="eastAsia"/>
        </w:rPr>
        <w:t>HPC</w:t>
      </w:r>
      <w:r>
        <w:rPr>
          <w:rFonts w:hint="eastAsia"/>
        </w:rPr>
        <w:t>）、</w:t>
      </w:r>
      <w:r>
        <w:rPr>
          <w:rFonts w:hint="eastAsia"/>
        </w:rPr>
        <w:t>AI</w:t>
      </w:r>
      <w:r>
        <w:rPr>
          <w:rFonts w:hint="eastAsia"/>
        </w:rPr>
        <w:t>模型運算資源及研發雲端服務，強化跨單位及產學合作的研發支持。這些基礎設施除服務研究社群之外，也成為校內校務資料分析、校務決策之數據計算能力的重要後盾（</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06A2A190" w14:textId="77777777" w:rsidR="00EC147D" w:rsidRDefault="00EC147D" w:rsidP="00DB3843">
      <w:pPr>
        <w:ind w:left="240" w:right="240" w:firstLine="480"/>
      </w:pPr>
    </w:p>
    <w:p w14:paraId="46345818" w14:textId="77777777" w:rsidR="004921BE" w:rsidRPr="00EC147D" w:rsidRDefault="004921BE" w:rsidP="004921BE">
      <w:pPr>
        <w:ind w:left="240" w:right="240" w:firstLine="48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281CD19A" w:rsidR="004921BE" w:rsidRDefault="004921BE" w:rsidP="00DB3843">
      <w:pPr>
        <w:ind w:left="240" w:right="240" w:firstLine="480"/>
      </w:pPr>
      <w:r>
        <w:rPr>
          <w:rFonts w:hint="eastAsia"/>
        </w:rPr>
        <w:t>交大在行政面也大量導入電子化與行動化作業，例如電子簽核、無紙化公文流程、跨單位報表系統、行動報到及請假系統，簡化繁瑣作業，提升行政效率，並降低人為錯誤風險（</w:t>
      </w:r>
      <w:r>
        <w:rPr>
          <w:rFonts w:hint="eastAsia"/>
        </w:rPr>
        <w:t>[1140423</w:t>
      </w:r>
      <w:r>
        <w:rPr>
          <w:rFonts w:hint="eastAsia"/>
        </w:rPr>
        <w:t>數位轉型白皮書簡報</w:t>
      </w:r>
      <w:r>
        <w:rPr>
          <w:rFonts w:hint="eastAsia"/>
        </w:rPr>
        <w:t>]</w:t>
      </w:r>
      <w:r>
        <w:rPr>
          <w:rFonts w:hint="eastAsia"/>
        </w:rPr>
        <w:t>）。同時積極辦理數位素養訓練課程，讓教職員及學生能適應並內化智慧化技術於日常使用中。</w:t>
      </w:r>
    </w:p>
    <w:p w14:paraId="74A1D4F0" w14:textId="77777777" w:rsidR="00EC147D" w:rsidRDefault="00EC147D" w:rsidP="00DB3843">
      <w:pPr>
        <w:ind w:left="240" w:right="240" w:firstLine="480"/>
      </w:pPr>
    </w:p>
    <w:p w14:paraId="6523F1AF" w14:textId="77777777" w:rsidR="004921BE" w:rsidRPr="00EC147D" w:rsidRDefault="004921BE" w:rsidP="004921BE">
      <w:pPr>
        <w:ind w:left="240" w:right="240" w:firstLine="48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AEEBE83" w14:textId="559C43B0" w:rsidR="004921BE" w:rsidRDefault="004921BE" w:rsidP="00DB3843">
      <w:pPr>
        <w:ind w:left="240" w:right="240" w:firstLine="480"/>
      </w:pPr>
      <w:r>
        <w:rPr>
          <w:rFonts w:hint="eastAsia"/>
        </w:rPr>
        <w:t>交大建置</w:t>
      </w:r>
      <w:r>
        <w:rPr>
          <w:rFonts w:hint="eastAsia"/>
        </w:rPr>
        <w:t>5G</w:t>
      </w:r>
      <w:r>
        <w:rPr>
          <w:rFonts w:hint="eastAsia"/>
        </w:rPr>
        <w:t>校園專網區、</w:t>
      </w:r>
      <w:r>
        <w:rPr>
          <w:rFonts w:hint="eastAsia"/>
        </w:rPr>
        <w:t>IoT</w:t>
      </w:r>
      <w:r>
        <w:rPr>
          <w:rFonts w:hint="eastAsia"/>
        </w:rPr>
        <w:t>感測系統、能源管理平臺（例如</w:t>
      </w:r>
      <w:r>
        <w:rPr>
          <w:rFonts w:hint="eastAsia"/>
        </w:rPr>
        <w:t>iEMS</w:t>
      </w:r>
      <w:r>
        <w:rPr>
          <w:rFonts w:hint="eastAsia"/>
        </w:rPr>
        <w:t>）、</w:t>
      </w:r>
      <w:r>
        <w:rPr>
          <w:rFonts w:hint="eastAsia"/>
        </w:rPr>
        <w:t>AI</w:t>
      </w:r>
      <w:r>
        <w:rPr>
          <w:rFonts w:hint="eastAsia"/>
        </w:rPr>
        <w:t>監控系統，以強化建物及設施的能效管理與資安韌性，邁向永續校園的目標（</w:t>
      </w:r>
      <w:r>
        <w:rPr>
          <w:rFonts w:hint="eastAsia"/>
        </w:rPr>
        <w:t>[1120206</w:t>
      </w:r>
      <w:r>
        <w:rPr>
          <w:rFonts w:hint="eastAsia"/>
        </w:rPr>
        <w:t>數位轉型專案報告</w:t>
      </w:r>
      <w:r>
        <w:rPr>
          <w:rFonts w:hint="eastAsia"/>
        </w:rPr>
        <w:t>]</w:t>
      </w:r>
      <w:r>
        <w:rPr>
          <w:rFonts w:hint="eastAsia"/>
        </w:rPr>
        <w:t>）。由此也展現學校在能源調度、環境監測等方面，逐步結合即時感測資料進行最佳化決策的智慧治理能力。</w:t>
      </w:r>
    </w:p>
    <w:p w14:paraId="5E7E31D1" w14:textId="7F72ECC6" w:rsidR="004921BE" w:rsidRDefault="004921BE" w:rsidP="00EC147D">
      <w:pPr>
        <w:ind w:left="240" w:right="240" w:firstLine="480"/>
      </w:pPr>
      <w:r>
        <w:rPr>
          <w:rFonts w:hint="eastAsia"/>
        </w:rPr>
        <w:t>除了上述四個面向，交大在智慧服務端的應用也持續擴充。例如「校園智多星」系統，結合大語言模型（如</w:t>
      </w:r>
      <w:r>
        <w:rPr>
          <w:rFonts w:hint="eastAsia"/>
        </w:rPr>
        <w:t>ChatGPT</w:t>
      </w:r>
      <w:r>
        <w:rPr>
          <w:rFonts w:hint="eastAsia"/>
        </w:rPr>
        <w:t>），讓師生可以以自然語言詢問課程、行政、生活資訊，並在後端記錄回饋持續優化服務。</w:t>
      </w:r>
      <w:r>
        <w:rPr>
          <w:rFonts w:hint="eastAsia"/>
        </w:rPr>
        <w:t xml:space="preserve">LINE BOT </w:t>
      </w:r>
      <w:r>
        <w:rPr>
          <w:rFonts w:hint="eastAsia"/>
        </w:rPr>
        <w:t>應用亦在校內多單位部署，分眾推播即時資訊，增強訊息到達率，減少公告遺漏。這些措施共同形塑一個以人為核心、敏捷且數據驅動的智慧化校園服務框架（</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75EFC54F" w14:textId="5B0CFC6C" w:rsidR="004921BE" w:rsidRDefault="004921BE" w:rsidP="00DB3843">
      <w:pPr>
        <w:ind w:left="240" w:right="240" w:firstLine="480"/>
      </w:pPr>
      <w:r>
        <w:rPr>
          <w:rFonts w:hint="eastAsia"/>
        </w:rPr>
        <w:t>在交通與停車管理領域，交大也以智慧停車管理為起點，推動數位化服務，例如車牌辨識技術取代人工辨識，並透過感測器提供動態車位查詢（</w:t>
      </w:r>
      <w:r>
        <w:rPr>
          <w:rFonts w:hint="eastAsia"/>
        </w:rPr>
        <w:t>[1140107</w:t>
      </w:r>
      <w:r>
        <w:rPr>
          <w:rFonts w:hint="eastAsia"/>
        </w:rPr>
        <w:t>數位校園轉型推動架構</w:t>
      </w:r>
      <w:r>
        <w:rPr>
          <w:rFonts w:hint="eastAsia"/>
        </w:rPr>
        <w:t>]</w:t>
      </w:r>
      <w:r>
        <w:rPr>
          <w:rFonts w:hint="eastAsia"/>
        </w:rPr>
        <w:t>）。然而，目前這些系統主要仍以即時進出管理及收費為核心，針對所累積的大量車輛進出資料，尚未進行更深入的行為模式探索或流量預測的分析</w:t>
      </w:r>
      <w:r>
        <w:rPr>
          <w:rFonts w:hint="eastAsia"/>
        </w:rPr>
        <w:lastRenderedPageBreak/>
        <w:t>研究。未來若能結合統計學或</w:t>
      </w:r>
      <w:r w:rsidR="00D70212">
        <w:rPr>
          <w:rFonts w:hint="eastAsia"/>
        </w:rPr>
        <w:t>機器學習</w:t>
      </w:r>
      <w:r>
        <w:rPr>
          <w:rFonts w:hint="eastAsia"/>
        </w:rPr>
        <w:t>技術，針對車輛停留時間、尖峰時段、使用族群型態等特性進行探討，將有助於進一步優化停車管理並提升治理效率。</w:t>
      </w:r>
    </w:p>
    <w:p w14:paraId="387E5F31" w14:textId="1AD35A91" w:rsidR="004921BE" w:rsidRDefault="004921BE" w:rsidP="00DB3843">
      <w:pPr>
        <w:ind w:left="240" w:right="240" w:firstLine="480"/>
      </w:pPr>
      <w:r>
        <w:rPr>
          <w:rFonts w:hint="eastAsia"/>
        </w:rPr>
        <w:t>整體而言，交大智慧校園的演進可概括為：</w:t>
      </w:r>
    </w:p>
    <w:p w14:paraId="759911BA" w14:textId="41E21F30" w:rsidR="004921BE" w:rsidRDefault="004921BE" w:rsidP="00DB3843">
      <w:pPr>
        <w:ind w:left="240" w:right="240" w:firstLine="480"/>
      </w:pPr>
      <w:r>
        <w:rPr>
          <w:rFonts w:hint="eastAsia"/>
        </w:rPr>
        <w:t>數位化：以硬體網路與系統電子化為基礎</w:t>
      </w:r>
    </w:p>
    <w:p w14:paraId="0D9CD357" w14:textId="71C23116" w:rsidR="004921BE" w:rsidRDefault="004921BE" w:rsidP="00DB3843">
      <w:pPr>
        <w:ind w:left="240" w:right="240" w:firstLine="480"/>
      </w:pPr>
      <w:r>
        <w:rPr>
          <w:rFonts w:hint="eastAsia"/>
        </w:rPr>
        <w:t>數位優化：推動流程再造，跨部門系統串接</w:t>
      </w:r>
    </w:p>
    <w:p w14:paraId="2C79D31E" w14:textId="6D15A0AE" w:rsidR="004921BE" w:rsidRDefault="004921BE" w:rsidP="00DB3843">
      <w:pPr>
        <w:ind w:left="240" w:right="240" w:firstLine="480"/>
      </w:pPr>
      <w:r>
        <w:rPr>
          <w:rFonts w:hint="eastAsia"/>
        </w:rPr>
        <w:t>智慧化：整合</w:t>
      </w:r>
      <w:r>
        <w:rPr>
          <w:rFonts w:hint="eastAsia"/>
        </w:rPr>
        <w:t>AI</w:t>
      </w:r>
      <w:r>
        <w:rPr>
          <w:rFonts w:hint="eastAsia"/>
        </w:rPr>
        <w:t>、大數據、</w:t>
      </w:r>
      <w:r>
        <w:rPr>
          <w:rFonts w:hint="eastAsia"/>
        </w:rPr>
        <w:t>IoT</w:t>
      </w:r>
      <w:r>
        <w:rPr>
          <w:rFonts w:hint="eastAsia"/>
        </w:rPr>
        <w:t>，提供預測性與適應性服務</w:t>
      </w:r>
    </w:p>
    <w:p w14:paraId="4C612DED" w14:textId="18AE2D89" w:rsidR="004921BE" w:rsidRDefault="004921BE" w:rsidP="00DB3843">
      <w:pPr>
        <w:ind w:left="240" w:right="240" w:firstLine="480"/>
      </w:pPr>
      <w:r>
        <w:rPr>
          <w:rFonts w:hint="eastAsia"/>
        </w:rPr>
        <w:t>文化深化：透過教育訓練、流程內嵌，將智慧治理融入日常運作</w:t>
      </w:r>
    </w:p>
    <w:p w14:paraId="75C4E7F3" w14:textId="4EAE19C9" w:rsidR="004921BE" w:rsidRDefault="004921BE" w:rsidP="00EC147D">
      <w:pPr>
        <w:ind w:left="240" w:right="240" w:firstLine="480"/>
      </w:pPr>
      <w:r>
        <w:rPr>
          <w:rFonts w:hint="eastAsia"/>
        </w:rPr>
        <w:t>這四個階段，既呼應交大所提出的</w:t>
      </w:r>
      <w:r>
        <w:rPr>
          <w:rFonts w:hint="eastAsia"/>
        </w:rPr>
        <w:t xml:space="preserve"> HITS </w:t>
      </w:r>
      <w:r>
        <w:rPr>
          <w:rFonts w:hint="eastAsia"/>
        </w:rPr>
        <w:t>理念（人本、創新、技術、永續），也對應近年國內高教智慧治理的整體趨勢。交大智慧校園的發展，不只是基礎設施的升級，而是從「以人為本」的服務概念出發，透過資料的即時回饋，達到系統化決策支持，並進一步為更大範圍的智慧城市或智慧社區發展提供範例。</w:t>
      </w:r>
    </w:p>
    <w:p w14:paraId="7D022EBF" w14:textId="56D00A57" w:rsidR="004921BE" w:rsidRDefault="004921BE" w:rsidP="004921BE">
      <w:pPr>
        <w:ind w:left="240" w:right="240" w:firstLine="480"/>
      </w:pPr>
      <w:r>
        <w:rPr>
          <w:rFonts w:hint="eastAsia"/>
        </w:rPr>
        <w:t>此外，國內部分校園或都市也在智慧停車上有值得參考的經驗，例如清華大學在校內導入行動支付與多元感應繳費服務，或新竹市政府設置的智慧路邊停車柱，這些案例皆展現出從管理到服務、再進一步到資料分析的發展脈絡。雖然交大目前停車系統已建立數位化流程，但在後續行為模式分析及預測應用仍有潛在發展空間，有待未來持續深化。</w:t>
      </w:r>
    </w:p>
    <w:p w14:paraId="73E5E9A9" w14:textId="2BFA7442" w:rsidR="006D0AD1" w:rsidRDefault="004921BE" w:rsidP="004921BE">
      <w:pPr>
        <w:ind w:left="240" w:right="240" w:firstLine="480"/>
      </w:pPr>
      <w:r>
        <w:rPr>
          <w:rFonts w:hint="eastAsia"/>
        </w:rPr>
        <w:t>綜合以上，國立陽明交通大學的智慧校園部署，從數位基礎建設到多項智慧應用的落地，已具備穩定而廣泛的數據收集能力，而本研究接下來以停車資料分析為主題的重要切入點，便是善用這些資料，進行更深入的行為探索及決策支援。下一節（</w:t>
      </w:r>
      <w:r>
        <w:rPr>
          <w:rFonts w:hint="eastAsia"/>
        </w:rPr>
        <w:t>3.2</w:t>
      </w:r>
      <w:r>
        <w:rPr>
          <w:rFonts w:hint="eastAsia"/>
        </w:rPr>
        <w:t>）將更詳細介紹國內智慧停車相關案例</w:t>
      </w:r>
      <w:r w:rsidR="00B04712" w:rsidRPr="00B04712">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1B24CDA" w14:textId="2AFA1F21" w:rsidR="00FF5BB2" w:rsidRDefault="00306C16" w:rsidP="00FF5BB2">
      <w:pPr>
        <w:pStyle w:val="2"/>
        <w:ind w:right="240"/>
      </w:pPr>
      <w:r>
        <w:rPr>
          <w:rFonts w:hint="eastAsia"/>
        </w:rPr>
        <w:lastRenderedPageBreak/>
        <w:t>智慧停車</w:t>
      </w:r>
      <w:r w:rsidR="00FF5BB2">
        <w:rPr>
          <w:rFonts w:hint="eastAsia"/>
        </w:rPr>
        <w:t>管理</w:t>
      </w:r>
      <w:r w:rsidR="00270C04">
        <w:rPr>
          <w:rFonts w:hint="eastAsia"/>
        </w:rPr>
        <w:t>範例</w:t>
      </w:r>
    </w:p>
    <w:p w14:paraId="5888F773" w14:textId="0339D69C" w:rsidR="00BE7181" w:rsidRPr="00BE7181" w:rsidRDefault="00BE7181" w:rsidP="00BE7181">
      <w:pPr>
        <w:pStyle w:val="3"/>
        <w:ind w:left="240" w:right="240" w:firstLine="480"/>
      </w:pPr>
      <w:r>
        <w:rPr>
          <w:rFonts w:hint="eastAsia"/>
        </w:rPr>
        <w:t>清華大學線上停車繳費</w:t>
      </w:r>
    </w:p>
    <w:p w14:paraId="457AFF8E" w14:textId="09A844EF" w:rsidR="00651824" w:rsidRDefault="00651824" w:rsidP="00651824">
      <w:pPr>
        <w:ind w:left="240" w:right="240" w:firstLine="480"/>
      </w:pPr>
      <w:r>
        <w:rPr>
          <w:rFonts w:hint="eastAsia"/>
        </w:rPr>
        <w:t>以鄰近的清華大學為例，其校園停車管理系統在近年已推動包含線上繳費連結與折抵系統</w:t>
      </w:r>
      <w:r w:rsidR="00EB503F">
        <w:rPr>
          <w:rFonts w:hint="eastAsia"/>
        </w:rPr>
        <w:t>，圖</w:t>
      </w:r>
      <w:r w:rsidR="00EB503F">
        <w:t>3-2-1</w:t>
      </w:r>
      <w:r w:rsidR="009968F6">
        <w:rPr>
          <w:rFonts w:hint="eastAsia"/>
        </w:rPr>
        <w:t>與</w:t>
      </w:r>
      <w:r w:rsidR="009968F6">
        <w:rPr>
          <w:rFonts w:hint="eastAsia"/>
        </w:rPr>
        <w:t>3</w:t>
      </w:r>
      <w:r w:rsidR="009968F6">
        <w:t>-2-2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與停車自動繳費機，讓用戶可於停車結束前，先輸入車牌號碼，掃描折抵券後完成結帳。現場繳費機則配置在校內主要活動熱區</w:t>
      </w:r>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25AC7B57" w:rsidR="00C26BEE" w:rsidRDefault="00651824" w:rsidP="00651824">
      <w:pPr>
        <w:ind w:left="240" w:right="240" w:firstLine="480"/>
      </w:pPr>
      <w:r>
        <w:rPr>
          <w:rFonts w:hint="eastAsia"/>
        </w:rPr>
        <w:t>此系統的亮點，在於使用者不需排隊或使用現金，即可於行動裝置完成繳費，也可快速核銷折抵券，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65047465" w14:textId="76F244F1" w:rsidR="00264ED9" w:rsidRDefault="00264ED9" w:rsidP="00651824">
      <w:pPr>
        <w:ind w:left="240" w:right="240" w:firstLine="480"/>
      </w:pPr>
    </w:p>
    <w:p w14:paraId="474BD43A" w14:textId="22B8284F" w:rsidR="00264ED9" w:rsidRDefault="00264ED9" w:rsidP="00264ED9">
      <w:pPr>
        <w:ind w:leftChars="41" w:left="98" w:right="240" w:firstLineChars="83" w:firstLine="199"/>
      </w:pPr>
      <w:r w:rsidRPr="00264ED9">
        <w:rPr>
          <w:noProof/>
        </w:rPr>
        <w:lastRenderedPageBreak/>
        <w:drawing>
          <wp:inline distT="0" distB="0" distL="0" distR="0" wp14:anchorId="0DEF182C" wp14:editId="287F0FAD">
            <wp:extent cx="5372850" cy="7497221"/>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850" cy="7497221"/>
                    </a:xfrm>
                    <a:prstGeom prst="rect">
                      <a:avLst/>
                    </a:prstGeom>
                  </pic:spPr>
                </pic:pic>
              </a:graphicData>
            </a:graphic>
          </wp:inline>
        </w:drawing>
      </w:r>
    </w:p>
    <w:p w14:paraId="454A60CD" w14:textId="1AF4B5BB" w:rsidR="00264ED9" w:rsidRDefault="00264ED9" w:rsidP="00264ED9">
      <w:pPr>
        <w:ind w:left="240" w:right="240" w:firstLine="480"/>
        <w:jc w:val="center"/>
      </w:pPr>
      <w:r>
        <w:rPr>
          <w:rFonts w:hint="eastAsia"/>
        </w:rPr>
        <w:t>圖</w:t>
      </w:r>
      <w:r>
        <w:rPr>
          <w:rFonts w:hint="eastAsia"/>
        </w:rPr>
        <w:t xml:space="preserve">3-2-1 </w:t>
      </w:r>
      <w:r>
        <w:rPr>
          <w:rFonts w:hint="eastAsia"/>
        </w:rPr>
        <w:t>清華大學駐警隊海報</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61FAF770" w14:textId="77777777" w:rsidR="00264ED9" w:rsidRPr="00264ED9" w:rsidRDefault="00264ED9" w:rsidP="00651824">
      <w:pPr>
        <w:ind w:left="240" w:right="240" w:firstLine="480"/>
      </w:pPr>
    </w:p>
    <w:p w14:paraId="5D411735" w14:textId="44A342D0" w:rsidR="00C26BEE" w:rsidRDefault="00A22848" w:rsidP="00C26BEE">
      <w:pPr>
        <w:ind w:left="240" w:right="240" w:firstLine="480"/>
      </w:pPr>
      <w:r w:rsidRPr="00A22848">
        <w:rPr>
          <w:noProof/>
        </w:rPr>
        <w:lastRenderedPageBreak/>
        <w:drawing>
          <wp:inline distT="0" distB="0" distL="0" distR="0" wp14:anchorId="53743B22" wp14:editId="23DF328E">
            <wp:extent cx="5760085" cy="793623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936230"/>
                    </a:xfrm>
                    <a:prstGeom prst="rect">
                      <a:avLst/>
                    </a:prstGeom>
                  </pic:spPr>
                </pic:pic>
              </a:graphicData>
            </a:graphic>
          </wp:inline>
        </w:drawing>
      </w:r>
    </w:p>
    <w:p w14:paraId="3A7CDE5A" w14:textId="05479CBD" w:rsidR="008B23E4" w:rsidRDefault="008B23E4" w:rsidP="008B23E4">
      <w:pPr>
        <w:ind w:left="240" w:right="240" w:firstLine="480"/>
        <w:jc w:val="center"/>
      </w:pPr>
      <w:r>
        <w:rPr>
          <w:rFonts w:hint="eastAsia"/>
        </w:rPr>
        <w:t>圖</w:t>
      </w:r>
      <w:r>
        <w:rPr>
          <w:rFonts w:hint="eastAsia"/>
        </w:rPr>
        <w:t>3</w:t>
      </w:r>
      <w:r>
        <w:t>-2-</w:t>
      </w:r>
      <w:r w:rsidR="00264ED9">
        <w:rPr>
          <w:rFonts w:hint="eastAsia"/>
        </w:rPr>
        <w:t>2</w:t>
      </w:r>
      <w:r w:rsidR="006A4134">
        <w:rPr>
          <w:rFonts w:hint="eastAsia"/>
        </w:rPr>
        <w:t xml:space="preserve"> </w:t>
      </w:r>
      <w:r w:rsidR="00C565F3">
        <w:rPr>
          <w:rFonts w:hint="eastAsia"/>
        </w:rPr>
        <w:t>清華大學</w:t>
      </w:r>
      <w:r w:rsidR="006A4134">
        <w:rPr>
          <w:rFonts w:hint="eastAsia"/>
        </w:rPr>
        <w:t>停車線上繳費公告</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18393E89" w14:textId="6720BAA6" w:rsidR="008B23E4" w:rsidRDefault="008B23E4" w:rsidP="00C26BEE">
      <w:pPr>
        <w:ind w:left="240" w:right="240" w:firstLine="480"/>
      </w:pPr>
    </w:p>
    <w:p w14:paraId="6DA56AF0" w14:textId="6CF70BA0" w:rsidR="008B23E4" w:rsidRDefault="004D78E6" w:rsidP="004D78E6">
      <w:pPr>
        <w:pStyle w:val="3"/>
        <w:ind w:left="240" w:right="240" w:firstLine="480"/>
      </w:pPr>
      <w:r>
        <w:lastRenderedPageBreak/>
        <w:t>新竹市智慧停車案例</w:t>
      </w:r>
    </w:p>
    <w:p w14:paraId="3A9BC629" w14:textId="244A9897" w:rsidR="003460F2" w:rsidRDefault="003460F2" w:rsidP="003460F2">
      <w:pPr>
        <w:ind w:left="240"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3.2.3)</w:t>
      </w:r>
      <w:r>
        <w:rPr>
          <w:rFonts w:hint="eastAsia"/>
        </w:rPr>
        <w:t>費後，採用了結合車牌辨識及智慧停車柱的管理模式，全面取代傳統人工夾單方式。駕駛人可透過停車柱上所示的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3460F2">
      <w:pPr>
        <w:ind w:left="240" w:right="240" w:firstLine="480"/>
      </w:pPr>
      <w:r>
        <w:rPr>
          <w:rFonts w:hint="eastAsia"/>
        </w:rPr>
        <w:t>此系統具備車牌辨識功能，如車牌遭遮蔽將由後台補登，並支援自動辨識身心障礙或免責車的優惠資格。此外，智慧停車柱會在停車後給予緩衝時間，繳費完成後再提供</w:t>
      </w:r>
      <w:r>
        <w:rPr>
          <w:rFonts w:hint="eastAsia"/>
        </w:rPr>
        <w:t xml:space="preserve"> 5 </w:t>
      </w:r>
      <w:r>
        <w:rPr>
          <w:rFonts w:hint="eastAsia"/>
        </w:rPr>
        <w:t>分鐘的離場寬限，以減少重複收費爭議。部分停車格若不便安裝智慧停車柱，則以高位攝影搭配路面標示和牌面提醒，確保駕駛了解收費方式。</w:t>
      </w:r>
    </w:p>
    <w:p w14:paraId="5C85DDAD" w14:textId="6BAE041F" w:rsidR="003460F2" w:rsidRPr="003460F2" w:rsidRDefault="003460F2" w:rsidP="003460F2">
      <w:pPr>
        <w:ind w:left="240" w:right="240" w:firstLine="480"/>
      </w:pPr>
      <w:r>
        <w:rPr>
          <w:rFonts w:hint="eastAsia"/>
        </w:rPr>
        <w:t>整體而言，新竹市的智慧停車柱透過無紙化、自動化及即時支付機制，提升收費效率與資訊透明度，並兼顧弱勢車主之優惠辨識需求，為都市級路邊停車管理的智慧化提供可參考之範例。</w:t>
      </w:r>
    </w:p>
    <w:p w14:paraId="3ECC481D" w14:textId="1C0E559C" w:rsidR="003460F2" w:rsidRDefault="003460F2" w:rsidP="003460F2">
      <w:pPr>
        <w:ind w:left="240"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國立陽明交通大學目前雖已導入車牌辨識系統及電子折抵功能，仍以「進出管控」及「停車費結算」為主要目標，對停車空間的配置策略、票種規劃、收費制度與特殊優惠措施等，仍保留傳統規章管理的架構。</w:t>
      </w:r>
    </w:p>
    <w:p w14:paraId="117011EC" w14:textId="3DF75B80" w:rsidR="004D78E6" w:rsidRPr="003460F2" w:rsidRDefault="003460F2" w:rsidP="003460F2">
      <w:pPr>
        <w:ind w:left="240" w:right="240" w:firstLine="480"/>
      </w:pPr>
      <w:r>
        <w:rPr>
          <w:rFonts w:hint="eastAsia"/>
        </w:rPr>
        <w:t>因此，為深入理解校園現行停車管理制度及其實務運作，並作為後續資料分析與改善建議的依據，下一節將就國立陽明交通大學的校園停車規範、票種分類、申請及收費方式進行系統性的整理與探討。</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2DD4B017" w:rsidR="00BD16BA" w:rsidRDefault="003460F2" w:rsidP="00BD16BA">
      <w:pPr>
        <w:widowControl/>
        <w:spacing w:line="240" w:lineRule="auto"/>
        <w:ind w:leftChars="0" w:left="0" w:rightChars="0" w:right="0" w:firstLineChars="0" w:firstLine="0"/>
        <w:jc w:val="center"/>
      </w:pPr>
      <w:r>
        <w:rPr>
          <w:rFonts w:hint="eastAsia"/>
        </w:rPr>
        <w:t>圖</w:t>
      </w:r>
      <w:r>
        <w:rPr>
          <w:rFonts w:hint="eastAsia"/>
        </w:rPr>
        <w:t>3</w:t>
      </w:r>
      <w:r w:rsidR="00256E83">
        <w:t>-2-</w:t>
      </w:r>
      <w:r>
        <w:t>3</w:t>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4FB9F498" w:rsidR="00BD16BA" w:rsidRPr="00C26BEE" w:rsidRDefault="00BD16BA" w:rsidP="00BD16BA">
      <w:pPr>
        <w:widowControl/>
        <w:spacing w:line="240" w:lineRule="auto"/>
        <w:ind w:leftChars="0" w:left="0" w:rightChars="0" w:right="0" w:firstLineChars="0" w:firstLine="0"/>
        <w:jc w:val="center"/>
      </w:pPr>
      <w:r>
        <w:rPr>
          <w:rFonts w:hint="eastAsia"/>
        </w:rPr>
        <w:t>圖</w:t>
      </w:r>
      <w:r>
        <w:rPr>
          <w:rFonts w:hint="eastAsia"/>
        </w:rPr>
        <w:t>3</w:t>
      </w:r>
      <w:r>
        <w:t xml:space="preserve">-2-4 </w:t>
      </w:r>
      <w:r>
        <w:rPr>
          <w:rFonts w:hint="eastAsia"/>
        </w:rPr>
        <w:t>智慧停車柱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08044391" w14:textId="134D65ED" w:rsidR="001866E8" w:rsidRDefault="00C87C56" w:rsidP="001574D1">
      <w:pPr>
        <w:pStyle w:val="2"/>
        <w:ind w:right="240"/>
      </w:pPr>
      <w:bookmarkStart w:id="54" w:name="_Toc202101895"/>
      <w:r>
        <w:rPr>
          <w:rFonts w:hint="eastAsia"/>
        </w:rPr>
        <w:lastRenderedPageBreak/>
        <w:t>陽明交通大學光復校區</w:t>
      </w:r>
      <w:r w:rsidR="002D64A0">
        <w:rPr>
          <w:rFonts w:hint="eastAsia"/>
        </w:rPr>
        <w:t>交通環境</w:t>
      </w:r>
      <w:bookmarkEnd w:id="54"/>
      <w:r w:rsidR="00BA16CB">
        <w:rPr>
          <w:rFonts w:hint="eastAsia"/>
        </w:rPr>
        <w:t>基本資訊</w:t>
      </w:r>
    </w:p>
    <w:p w14:paraId="678C556F" w14:textId="3E0F7627"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55" w:name="_Toc202101896"/>
      <w:r>
        <w:rPr>
          <w:rFonts w:hint="eastAsia"/>
        </w:rPr>
        <w:t>停車管理制度與執行方式</w:t>
      </w:r>
      <w:bookmarkEnd w:id="55"/>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格停車位（汽車與機車合計），其中光復校區佔</w:t>
      </w:r>
      <w:r>
        <w:rPr>
          <w:rFonts w:hint="eastAsia"/>
        </w:rPr>
        <w:t>1,475</w:t>
      </w:r>
      <w:r>
        <w:rPr>
          <w:rFonts w:hint="eastAsia"/>
        </w:rPr>
        <w:t>格、博愛校區</w:t>
      </w:r>
      <w:r>
        <w:rPr>
          <w:rFonts w:hint="eastAsia"/>
        </w:rPr>
        <w:t>192</w:t>
      </w:r>
      <w:r>
        <w:rPr>
          <w:rFonts w:hint="eastAsia"/>
        </w:rPr>
        <w:t>格。停車格依使用性質劃分為多種類別（如教職員工專用、卸貨格、洽公格、身心障礙及婦幼專用格等）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r w:rsidR="00F1652B">
        <w:rPr>
          <w:rFonts w:hint="eastAsia"/>
        </w:rPr>
        <w:t>分類</w:t>
      </w:r>
      <w:r w:rsidR="003A7A17">
        <w:rPr>
          <w:rFonts w:hint="eastAsia"/>
        </w:rPr>
        <w:t>於</w:t>
      </w:r>
      <w:r>
        <w:rPr>
          <w:rFonts w:hint="eastAsia"/>
        </w:rPr>
        <w:t>表</w:t>
      </w:r>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分類一</w:t>
            </w:r>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識別證需符合特定資格與數量限制，並繳交費用。學生長時汽車證數量以年度白色停車格為上限，採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元，但僅可於指定時段免費停車。另有優惠計次與貴賓票券制度，以配合活動與臨時進出需求。未持證者則採臨時停車計時收費，每小時</w:t>
      </w:r>
      <w:r w:rsidR="008A5203">
        <w:rPr>
          <w:rFonts w:hint="eastAsia"/>
        </w:rPr>
        <w:t>三十</w:t>
      </w:r>
      <w:r w:rsidRPr="00636863">
        <w:rPr>
          <w:rFonts w:hint="eastAsia"/>
        </w:rPr>
        <w:t>元。</w:t>
      </w:r>
    </w:p>
    <w:p w14:paraId="320EBDF0" w14:textId="111148D2" w:rsidR="00C22F7A" w:rsidRPr="00C22F7A" w:rsidRDefault="00C22F7A" w:rsidP="00B61E38">
      <w:pPr>
        <w:ind w:left="240" w:right="240" w:firstLine="480"/>
      </w:pPr>
      <w:r>
        <w:rPr>
          <w:rFonts w:hint="eastAsia"/>
        </w:rPr>
        <w:t>根據陽明交通大學光復及博愛校區交通管理收費標準規範，進入校區之汽車車輛之票種分為長時汽車車證、貴賓車證、計次車證，而長時汽車證分四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56" w:name="_Toc202101897"/>
      <w:r>
        <w:rPr>
          <w:rFonts w:hint="eastAsia"/>
        </w:rPr>
        <w:t>實際停車狀況與問題</w:t>
      </w:r>
      <w:r w:rsidR="00D145BF">
        <w:rPr>
          <w:rFonts w:hint="eastAsia"/>
        </w:rPr>
        <w:t>說明</w:t>
      </w:r>
      <w:bookmarkEnd w:id="56"/>
    </w:p>
    <w:p w14:paraId="64AECBDF" w14:textId="77777777" w:rsidR="00447C91"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2F3A5F">
        <w:rPr>
          <w:rFonts w:hint="eastAsia"/>
        </w:rPr>
        <w:t>:</w:t>
      </w:r>
    </w:p>
    <w:p w14:paraId="73AA72F6" w14:textId="0DE9FD80" w:rsidR="00C505B2" w:rsidRDefault="00D04AD2" w:rsidP="00C505B2">
      <w:pPr>
        <w:ind w:left="240" w:right="240" w:firstLine="480"/>
      </w:pPr>
      <w:r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年的車辨系統</w:t>
      </w:r>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Pr="00D04AD2">
        <w:rPr>
          <w:rFonts w:hint="eastAsia"/>
        </w:rPr>
        <w:t>，</w:t>
      </w:r>
      <w:r w:rsidR="00E22C21">
        <w:rPr>
          <w:rFonts w:hint="eastAsia"/>
        </w:rPr>
        <w:t>這些用戶除了離校另尋車位外也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Pr="00D04AD2">
        <w:rPr>
          <w:rFonts w:hint="eastAsia"/>
        </w:rPr>
        <w:t>。</w:t>
      </w:r>
    </w:p>
    <w:p w14:paraId="68BF8219" w14:textId="291DC449" w:rsidR="003A07C8" w:rsidRDefault="003A07C8" w:rsidP="003A07C8">
      <w:pPr>
        <w:ind w:leftChars="0" w:left="0" w:right="240" w:firstLineChars="0" w:firstLine="0"/>
        <w:jc w:val="center"/>
      </w:pPr>
    </w:p>
    <w:p w14:paraId="02394804" w14:textId="1191D91C" w:rsidR="003A07C8" w:rsidRDefault="003A07C8" w:rsidP="002A276F">
      <w:pPr>
        <w:ind w:leftChars="0" w:left="0" w:right="240" w:firstLineChars="0" w:firstLine="0"/>
      </w:pPr>
    </w:p>
    <w:p w14:paraId="2342D241" w14:textId="77777777" w:rsidR="004B4EB8" w:rsidRDefault="004B4EB8" w:rsidP="002A276F">
      <w:pPr>
        <w:ind w:leftChars="0" w:left="0" w:right="240" w:firstLineChars="0" w:firstLine="0"/>
        <w:rPr>
          <w:rFonts w:hint="eastAsia"/>
        </w:rP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lastRenderedPageBreak/>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lastRenderedPageBreak/>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綜合一館地下停車場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等高壓區域，並禁止無故長時間滯留，顯示出校園停車壓力已逐漸累積至需以政策手段干預的程度。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，原本已處於高使用率的停車資源將更趨緊繃，進而引發交通擁擠、繞行等待甚至校門外回堵等問題</w:t>
      </w:r>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57" w:name="_Toc202101898"/>
      <w:r>
        <w:rPr>
          <w:rFonts w:hint="eastAsia"/>
        </w:rPr>
        <w:t>數位化願景與智慧城市延伸</w:t>
      </w:r>
      <w:r w:rsidR="00441020">
        <w:rPr>
          <w:rFonts w:hint="eastAsia"/>
        </w:rPr>
        <w:t>意義</w:t>
      </w:r>
      <w:bookmarkEnd w:id="57"/>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的在場車輛數、停留時間、尖峰壓力與跨夜停放行為進行可視化分析。相較以往多著重於制度規畫或問卷調查方式的停車研究，過去尚缺乏針對車辨資料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可視化呈現方式，可作為後續管理策略制定與制度檢討的參考依據。透過系統性整理每日在場車輛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整合物聯網數據發展儀表板與預測模型」智慧校園，皆強調資料整合與應用的價值。本研究所處理之車辨資料，與此類政策目標具高度關聯性，未來若結合車辨系統與校內行政平台，即可</w:t>
      </w:r>
      <w:r w:rsidR="0072356D" w:rsidRPr="0072356D">
        <w:rPr>
          <w:rFonts w:hint="eastAsia"/>
        </w:rPr>
        <w:lastRenderedPageBreak/>
        <w:t>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5A08EA0F"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58" w:name="_Toc202101899"/>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58"/>
      <w:r w:rsidR="007417C6">
        <w:rPr>
          <w:rFonts w:hint="eastAsia"/>
          <w:szCs w:val="32"/>
        </w:rPr>
        <w:t xml:space="preserve"> </w:t>
      </w:r>
    </w:p>
    <w:p w14:paraId="0CBE420D" w14:textId="7656A5C2" w:rsidR="00B938AE" w:rsidRDefault="00B938AE" w:rsidP="00B938AE">
      <w:pPr>
        <w:ind w:left="240" w:right="240" w:firstLine="480"/>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B938AE">
      <w:pPr>
        <w:ind w:left="240" w:right="240" w:firstLine="480"/>
      </w:pPr>
      <w:r>
        <w:rPr>
          <w:rFonts w:hint="eastAsia"/>
        </w:rPr>
        <w:t>因此，第四章將以民國</w:t>
      </w:r>
      <w:r>
        <w:rPr>
          <w:rFonts w:hint="eastAsia"/>
        </w:rPr>
        <w:t>113</w:t>
      </w:r>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59" w:name="_Toc202101900"/>
      <w:r>
        <w:rPr>
          <w:rFonts w:hint="eastAsia"/>
        </w:rPr>
        <w:t>資料前處理</w:t>
      </w:r>
      <w:bookmarkEnd w:id="59"/>
    </w:p>
    <w:p w14:paraId="1339E8FA" w14:textId="77777777" w:rsidR="0093541A" w:rsidRDefault="0093541A" w:rsidP="0093541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在進行停車行為資料分析前，資料的清洗與整合為不可或缺的基礎步驟。資料品質將直接影響後續分析的準確性與解釋能力，也關係到最終研究成果的應用價值。雖然資料前處理與資料探勘屬於知識發掘（</w:t>
      </w:r>
      <w:r>
        <w:t>Knowledge Discovery in Databases, KDD</w:t>
      </w:r>
      <w:r>
        <w:t>）流程中的不同階段，但其邏輯密切相連，共同構成資料科學中不可忽視的核心環節。</w:t>
      </w:r>
    </w:p>
    <w:p w14:paraId="2FAB7658" w14:textId="77777777" w:rsidR="0093541A" w:rsidRDefault="0093541A" w:rsidP="0093541A">
      <w:pPr>
        <w:ind w:left="240" w:right="240" w:firstLine="480"/>
      </w:pPr>
      <w:r w:rsidRPr="00CB19DD">
        <w:rPr>
          <w:rFonts w:hint="eastAsia"/>
        </w:rPr>
        <w:t>Alasadi</w:t>
      </w:r>
      <w:r w:rsidRPr="00CB19DD">
        <w:rPr>
          <w:rFonts w:hint="eastAsia"/>
        </w:rPr>
        <w:t>與</w:t>
      </w:r>
      <w:r w:rsidRPr="00CB19DD">
        <w:rPr>
          <w:rFonts w:hint="eastAsia"/>
        </w:rPr>
        <w:t>Bhaya</w:t>
      </w:r>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）與降維（</w:t>
      </w:r>
      <w:r>
        <w:t>dimensionality reduction</w:t>
      </w:r>
      <w:r>
        <w:t>）四大方向</w:t>
      </w:r>
      <w:r>
        <w:fldChar w:fldCharType="begin"/>
      </w:r>
      <w:r>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Pr>
          <w:noProof/>
        </w:rPr>
        <w:t>[15]</w:t>
      </w:r>
      <w:r>
        <w:fldChar w:fldCharType="end"/>
      </w:r>
      <w:r>
        <w:rPr>
          <w:rFonts w:hint="eastAsia"/>
        </w:rPr>
        <w:t>。而</w:t>
      </w:r>
      <w:r w:rsidRPr="00150789">
        <w:rPr>
          <w:rFonts w:hint="eastAsia"/>
        </w:rPr>
        <w:t>Garc</w:t>
      </w:r>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）中的核心環節，尤其在處理大量且雜訊眾多、遺漏值頻繁、不平衡樣本以及高維度資料時，資料前處理的品質直接決定了後續資料探勘（</w:t>
      </w:r>
      <w:r w:rsidRPr="00150789">
        <w:rPr>
          <w:rFonts w:hint="eastAsia"/>
        </w:rPr>
        <w:t>Data Mining</w:t>
      </w:r>
      <w:r w:rsidRPr="00150789">
        <w:rPr>
          <w:rFonts w:hint="eastAsia"/>
        </w:rPr>
        <w:t>）演算法的效能表現。該研究將資料前處理方法分為六大類</w:t>
      </w:r>
      <w:r>
        <w:fldChar w:fldCharType="begin"/>
      </w:r>
      <w:r>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Pr>
          <w:noProof/>
        </w:rPr>
        <w:t>[16]</w:t>
      </w:r>
      <w:r>
        <w:fldChar w:fldCharType="end"/>
      </w:r>
      <w:r w:rsidRPr="00150789">
        <w:rPr>
          <w:rFonts w:hint="eastAsia"/>
        </w:rPr>
        <w:t>：</w:t>
      </w:r>
    </w:p>
    <w:p w14:paraId="5FE7D84C" w14:textId="77777777" w:rsidR="0093541A" w:rsidRDefault="0093541A" w:rsidP="0093541A">
      <w:pPr>
        <w:ind w:left="240" w:right="240" w:firstLine="480"/>
      </w:pPr>
      <w:r>
        <w:rPr>
          <w:rFonts w:hint="eastAsia"/>
        </w:rPr>
        <w:lastRenderedPageBreak/>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5C61BCA4" w14:textId="77777777" w:rsidR="0093541A" w:rsidRDefault="0093541A" w:rsidP="0093541A">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2C8EC209" w14:textId="77777777" w:rsidR="0093541A" w:rsidRDefault="0093541A" w:rsidP="0093541A">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）或欠取樣（</w:t>
      </w:r>
      <w:r>
        <w:t>undersampling</w:t>
      </w:r>
      <w:r>
        <w:t>）技術。</w:t>
      </w:r>
    </w:p>
    <w:p w14:paraId="7BB6A0AB" w14:textId="77777777" w:rsidR="0093541A" w:rsidRDefault="0093541A" w:rsidP="0093541A">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283EB250" w14:textId="77777777" w:rsidR="0093541A" w:rsidRDefault="0093541A" w:rsidP="0093541A">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084B7A03" w14:textId="77777777" w:rsidR="0093541A" w:rsidRDefault="0093541A" w:rsidP="0093541A">
      <w:pPr>
        <w:ind w:left="240" w:right="240" w:firstLine="480"/>
      </w:pPr>
      <w:r>
        <w:t>6.</w:t>
      </w:r>
      <w:r>
        <w:rPr>
          <w:rFonts w:hint="eastAsia"/>
        </w:rPr>
        <w:t>新型學習架構下的前處理技術</w:t>
      </w:r>
      <w:r>
        <w:rPr>
          <w:rFonts w:hint="eastAsia"/>
        </w:rPr>
        <w:t>:</w:t>
      </w:r>
      <w:r w:rsidRPr="00150789">
        <w:t xml:space="preserve"> </w:t>
      </w:r>
      <w:r>
        <w:t>針對近年深度學習與流資料分析的特殊需求所發展的資料前處理策略</w:t>
      </w:r>
      <w:r>
        <w:rPr>
          <w:rFonts w:hint="eastAsia"/>
        </w:rPr>
        <w:t>。</w:t>
      </w:r>
    </w:p>
    <w:p w14:paraId="52947B7D" w14:textId="77777777" w:rsidR="0093541A" w:rsidRDefault="0093541A" w:rsidP="0093541A">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。此外，清理流程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Pr>
          <w:noProof/>
        </w:rPr>
        <w:t>[17]</w:t>
      </w:r>
      <w:r>
        <w:fldChar w:fldCharType="end"/>
      </w:r>
      <w:r>
        <w:t>。</w:t>
      </w:r>
      <w:r w:rsidRPr="00CC38BA">
        <w:rPr>
          <w:rFonts w:hint="eastAsia"/>
        </w:rPr>
        <w:t>Fakhitah Ridzuan</w:t>
      </w:r>
      <w:r w:rsidRPr="00CC38BA">
        <w:rPr>
          <w:rFonts w:hint="eastAsia"/>
        </w:rPr>
        <w:t>與</w:t>
      </w:r>
      <w:r w:rsidRPr="00CC38BA">
        <w:rPr>
          <w:rFonts w:hint="eastAsia"/>
        </w:rPr>
        <w:t>Wan Mohd Nazmee Wan Zainon</w:t>
      </w:r>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的企業因資料品質不佳而蒙受損失，凸顯了資料品質管理的重要性</w:t>
      </w:r>
      <w:r>
        <w:fldChar w:fldCharType="begin"/>
      </w:r>
      <w:r>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Pr>
          <w:noProof/>
        </w:rPr>
        <w:t>[18]</w:t>
      </w:r>
      <w:r>
        <w:fldChar w:fldCharType="end"/>
      </w:r>
      <w:r>
        <w:rPr>
          <w:rFonts w:hint="eastAsia"/>
        </w:rPr>
        <w:t>。</w:t>
      </w:r>
    </w:p>
    <w:p w14:paraId="25523F4E" w14:textId="77777777" w:rsidR="0093541A" w:rsidRPr="00704EAD" w:rsidRDefault="0093541A" w:rsidP="0093541A">
      <w:pPr>
        <w:ind w:left="240" w:right="240" w:firstLine="480"/>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車號異常排除：篩除包含非法符號或長度異常的車號。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票種補正機制：透過該年車號與票種對照表進行票種類別補全與修正，處理多年度身分不一致問題。</w:t>
      </w:r>
    </w:p>
    <w:p w14:paraId="7C9C4CC4" w14:textId="5E8C10AA" w:rsidR="0093541A" w:rsidRDefault="0093541A" w:rsidP="0093541A">
      <w:pPr>
        <w:ind w:left="240" w:right="240" w:firstLine="480"/>
      </w:pPr>
      <w:r>
        <w:rPr>
          <w:rFonts w:hint="eastAsia"/>
        </w:rPr>
        <w:t>所有被排除之異常紀錄均會儲存至獨立的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）所指出，資料前處理品質將決定後續資料探勘效果。</w:t>
      </w:r>
    </w:p>
    <w:p w14:paraId="3E68228C" w14:textId="09AB4873" w:rsidR="0093541A" w:rsidRDefault="0093541A" w:rsidP="0093541A">
      <w:pPr>
        <w:pStyle w:val="2"/>
        <w:ind w:right="240"/>
      </w:pPr>
      <w:bookmarkStart w:id="60" w:name="_Toc202101901"/>
      <w:r>
        <w:rPr>
          <w:rFonts w:hint="eastAsia"/>
        </w:rPr>
        <w:t>資料探勘</w:t>
      </w:r>
      <w:bookmarkEnd w:id="60"/>
    </w:p>
    <w:p w14:paraId="1FF50E77" w14:textId="77777777" w:rsidR="00986E1F" w:rsidRDefault="00986E1F" w:rsidP="00986E1F">
      <w:pPr>
        <w:ind w:left="240" w:right="240" w:firstLine="480"/>
        <w:rPr>
          <w:rFonts w:ascii="標楷體" w:hAnsi="標楷體"/>
        </w:rPr>
      </w:pPr>
      <w:r>
        <w:rPr>
          <w:rFonts w:hint="eastAsia"/>
        </w:rPr>
        <w:t>隨著數據蒐集與應用的演進，從巨量資料中尋找模式或有用的趨勢變成一項非常重要的事情。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）指出，資料探勘是知識發掘（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Pr>
          <w:noProof/>
        </w:rPr>
        <w:t>[19]</w:t>
      </w:r>
      <w:r>
        <w:fldChar w:fldCharType="end"/>
      </w:r>
      <w:r>
        <w:rPr>
          <w:rFonts w:hint="eastAsia"/>
        </w:rPr>
        <w:t>。</w:t>
      </w:r>
      <w:r>
        <w:rPr>
          <w:rFonts w:hint="eastAsia"/>
        </w:rPr>
        <w:t>H</w:t>
      </w:r>
      <w:r>
        <w:t>and,David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Pr>
          <w:rFonts w:cs="Times New Roman"/>
          <w:noProof/>
        </w:rPr>
        <w:t>[20]</w:t>
      </w:r>
      <w:r w:rsidRPr="00F556BC">
        <w:rPr>
          <w:rFonts w:cs="Times New Roman"/>
        </w:rPr>
        <w:fldChar w:fldCharType="end"/>
      </w:r>
      <w:r>
        <w:rPr>
          <w:rFonts w:ascii="標楷體" w:hAnsi="標楷體" w:hint="eastAsia"/>
        </w:rPr>
        <w:t>。</w:t>
      </w:r>
    </w:p>
    <w:p w14:paraId="1738ACF2" w14:textId="77777777" w:rsidR="00986E1F" w:rsidRDefault="00986E1F" w:rsidP="00986E1F">
      <w:pPr>
        <w:ind w:left="240" w:right="240" w:firstLine="480"/>
      </w:pPr>
      <w:r>
        <w:rPr>
          <w:rFonts w:hint="eastAsia"/>
        </w:rPr>
        <w:t>在本研究資料探勘流程前期，特別針對資料中可能出現的極端值或邏輯錯誤進行初步過濾，以排除不合理紀錄對分析結果的干擾。異常偵測標準包括：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986E1F">
      <w:pPr>
        <w:ind w:left="240" w:right="240" w:firstLine="480"/>
      </w:pPr>
      <w:r>
        <w:rPr>
          <w:rFonts w:hint="eastAsia"/>
        </w:rPr>
        <w:t>這些紀錄除剔除外，亦紀錄於獨立檔案中，並標記錯誤類型以供人工檢閱。此</w:t>
      </w:r>
      <w:r>
        <w:rPr>
          <w:rFonts w:hint="eastAsia"/>
        </w:rPr>
        <w:lastRenderedPageBreak/>
        <w:t>一處理流程不僅提升資料探勘階段的穩定性與效能，更體現資料探勘流程中「知識前的資料精煉」精神，有助於最終挖掘出具備決策價值的樣態、模式。</w:t>
      </w:r>
    </w:p>
    <w:p w14:paraId="240F1F49" w14:textId="4429526A" w:rsidR="006B174C" w:rsidRDefault="00716551" w:rsidP="006B174C">
      <w:pPr>
        <w:pStyle w:val="2"/>
        <w:ind w:right="240"/>
      </w:pPr>
      <w:bookmarkStart w:id="61" w:name="_Toc202101902"/>
      <w:r>
        <w:t>資料</w:t>
      </w:r>
      <w:r>
        <w:rPr>
          <w:rFonts w:hint="eastAsia"/>
        </w:rPr>
        <w:t>樣貌</w:t>
      </w:r>
      <w:r w:rsidR="006B174C">
        <w:t>與</w:t>
      </w:r>
      <w:r>
        <w:t>錯誤資料類型</w:t>
      </w:r>
      <w:bookmarkEnd w:id="61"/>
    </w:p>
    <w:p w14:paraId="004B94AA" w14:textId="2728FFF7" w:rsidR="009243AF" w:rsidRPr="009243AF" w:rsidRDefault="009243AF" w:rsidP="009243AF">
      <w:pPr>
        <w:pStyle w:val="3"/>
        <w:ind w:left="240" w:right="240" w:firstLine="480"/>
      </w:pPr>
      <w:bookmarkStart w:id="62" w:name="_Toc202101903"/>
      <w:r>
        <w:rPr>
          <w:rFonts w:hint="eastAsia"/>
        </w:rPr>
        <w:t>研究資料欄位說明</w:t>
      </w:r>
      <w:bookmarkEnd w:id="62"/>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子場站、進出及付費狀態、校正狀態、進佔設備、進入日、進入時間、出站設備、出場日、出場時間、計價代碼、紀錄時間</w:t>
      </w:r>
      <w:r>
        <w:t>，</w:t>
      </w:r>
      <w:r w:rsidR="00611725">
        <w:rPr>
          <w:rFonts w:hint="eastAsia"/>
        </w:rPr>
        <w:t>本研究主要分析的特徵</w:t>
      </w:r>
      <w:r w:rsidR="002F3948">
        <w:rPr>
          <w:rFonts w:hint="eastAsia"/>
        </w:rPr>
        <w:t>為</w:t>
      </w:r>
      <w:r w:rsidR="00611725">
        <w:rPr>
          <w:rFonts w:hint="eastAsia"/>
        </w:rPr>
        <w:t>票種、進入時間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lastRenderedPageBreak/>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t>由於光復及博愛校區之車辨系統為同一套系統，其資料庫使用子場站此欄位標記該資料之紀錄場址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之標記為所有車輛進場的初始資料屬性，而比對一樣為車辨系統於車輛離校時自動對比判斷，若辨識結果與進場時之照片與車號一致則會將狀態修正為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」，據駐警隊之說明，車辨系統具有學習功能，在車輛進出數次後，系統會學習配對E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)」表示哨口同仁人工比對照片與進場或出場車號不同後，於系統手工修正車號並點選「校正」。而「人工校正完成(U2</w:t>
      </w:r>
      <w:r>
        <w:rPr>
          <w:rFonts w:ascii="標楷體" w:hAnsi="標楷體"/>
        </w:rPr>
        <w:t>J</w:t>
      </w:r>
      <w:r>
        <w:rPr>
          <w:rFonts w:ascii="標楷體" w:hAnsi="標楷體" w:hint="eastAsia"/>
        </w:rPr>
        <w:t>)」則為車辨系統依據E</w:t>
      </w:r>
      <w:r>
        <w:rPr>
          <w:rFonts w:ascii="標楷體" w:hAnsi="標楷體"/>
        </w:rPr>
        <w:t>-tag</w:t>
      </w:r>
      <w:r>
        <w:rPr>
          <w:rFonts w:ascii="標楷體" w:hAnsi="標楷體" w:hint="eastAsia"/>
        </w:rPr>
        <w:t>紀錄自動產出配對之車號，後由哨口同仁做人工比對，於系統點選「校正」，此情景發生於進場照片無法辨識車號，辨識系統所作之第二步行動。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63" w:name="_Toc202101904"/>
      <w:r>
        <w:rPr>
          <w:rFonts w:hint="eastAsia"/>
        </w:rPr>
        <w:t>資料清洗流程</w:t>
      </w:r>
      <w:r w:rsidR="006C0284">
        <w:rPr>
          <w:rFonts w:hint="eastAsia"/>
        </w:rPr>
        <w:t>和</w:t>
      </w:r>
      <w:r w:rsidR="005657E8">
        <w:rPr>
          <w:rFonts w:hint="eastAsia"/>
        </w:rPr>
        <w:t>欄位</w:t>
      </w:r>
      <w:r w:rsidR="006C0284">
        <w:rPr>
          <w:rFonts w:hint="eastAsia"/>
        </w:rPr>
        <w:t>標準化</w:t>
      </w:r>
      <w:bookmarkEnd w:id="63"/>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r w:rsidR="00903034">
        <w:rPr>
          <w:rFonts w:hint="eastAsia"/>
        </w:rPr>
        <w:t>和</w:t>
      </w:r>
      <w:r>
        <w:rPr>
          <w:rFonts w:hint="eastAsia"/>
        </w:rPr>
        <w:t>空值與異常值處理三個階段，以系統性方式建構資料</w:t>
      </w:r>
      <w:r>
        <w:rPr>
          <w:rFonts w:hint="eastAsia"/>
        </w:rPr>
        <w:lastRenderedPageBreak/>
        <w:t>清洗演算法，爾後對分析出的異常特正過濾、修正或是清除。</w:t>
      </w:r>
    </w:p>
    <w:p w14:paraId="739AC9D8" w14:textId="32AF162E" w:rsidR="00457CA2" w:rsidRDefault="00457CA2" w:rsidP="00457CA2">
      <w:pPr>
        <w:pStyle w:val="4"/>
        <w:ind w:left="240" w:right="240" w:firstLine="561"/>
      </w:pPr>
      <w:r>
        <w:rPr>
          <w:rFonts w:hint="eastAsia"/>
        </w:rPr>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，依時間排序後累計，算出每個時間點在場的車輛數，並以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每天的最大在場車數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5D502A90" w:rsidR="001522E7" w:rsidRDefault="001522E7" w:rsidP="001522E7">
      <w:pPr>
        <w:ind w:leftChars="41" w:left="98" w:right="240" w:firstLineChars="83" w:firstLine="199"/>
        <w:jc w:val="center"/>
      </w:pPr>
      <w:r>
        <w:rPr>
          <w:rFonts w:hint="eastAsia"/>
        </w:rPr>
        <w:t>圖</w:t>
      </w:r>
      <w:r>
        <w:rPr>
          <w:rFonts w:hint="eastAsia"/>
        </w:rPr>
        <w:t>4</w:t>
      </w:r>
      <w:r>
        <w:t xml:space="preserve">-1-3 </w:t>
      </w:r>
      <w:r>
        <w:t>全年</w:t>
      </w:r>
      <w:r>
        <w:rPr>
          <w:rFonts w:hint="eastAsia"/>
        </w:rPr>
        <w:t>分時</w:t>
      </w:r>
      <w:r>
        <w:t>在場車</w:t>
      </w:r>
      <w:r w:rsidR="00380D3D">
        <w:rPr>
          <w:rFonts w:hint="eastAsia"/>
        </w:rPr>
        <w:t>輛</w:t>
      </w:r>
      <w:r>
        <w:t>數</w:t>
      </w:r>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經初步拆解與檢視後發現，原始資料中常見異常類型包含車牌辨識錯誤、系統紀錄錯置、欄位缺漏、空值，以及時間格式錯誤等。初步分析流程如圖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17F2D8A3" w:rsidR="006621A9" w:rsidRDefault="006621A9" w:rsidP="00D85298">
      <w:pPr>
        <w:ind w:leftChars="0" w:left="0" w:right="240" w:firstLineChars="0" w:firstLine="0"/>
        <w:jc w:val="center"/>
      </w:pPr>
      <w:r>
        <w:rPr>
          <w:rFonts w:hint="eastAsia"/>
        </w:rPr>
        <w:t>圖</w:t>
      </w:r>
      <w:r>
        <w:t>4-1-</w:t>
      </w:r>
      <w:r w:rsidR="00191F5A">
        <w:t>4</w:t>
      </w:r>
      <w:r>
        <w:rPr>
          <w:rFonts w:hint="eastAsia"/>
        </w:rPr>
        <w:t xml:space="preserve"> </w:t>
      </w:r>
      <w:r>
        <w:rPr>
          <w:rFonts w:hint="eastAsia"/>
        </w:rPr>
        <w:t>初步分析流程</w:t>
      </w:r>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原始資料作分時在場車輛數統計視覺化後如圖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該現象顯示部分車輛紀錄缺乏正確之出場時間，導致系統無法正確統計在場車數，進而呈現不合理的逐日增加趨勢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6F2BB20F" w:rsidR="00834B1C" w:rsidRDefault="00834B1C" w:rsidP="00834B1C">
      <w:pPr>
        <w:ind w:left="240" w:right="240" w:firstLine="480"/>
        <w:jc w:val="center"/>
      </w:pPr>
      <w:r>
        <w:rPr>
          <w:rFonts w:hint="eastAsia"/>
        </w:rPr>
        <w:t>圖</w:t>
      </w:r>
      <w:r>
        <w:rPr>
          <w:rFonts w:hint="eastAsia"/>
        </w:rPr>
        <w:t>4</w:t>
      </w:r>
      <w:r>
        <w:t>-1-</w:t>
      </w:r>
      <w:r w:rsidR="00B66558">
        <w:t>5</w:t>
      </w:r>
      <w:r w:rsidR="00C5361C">
        <w:t xml:space="preserve"> </w:t>
      </w:r>
      <w:r w:rsidR="00C5361C">
        <w:rPr>
          <w:rFonts w:hint="eastAsia"/>
        </w:rPr>
        <w:t>錯誤資料分析流程</w:t>
      </w:r>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7B374256" w14:textId="28DDD6FB" w:rsidR="00834B1C" w:rsidRDefault="001C6E9E" w:rsidP="001C6E9E">
      <w:pPr>
        <w:ind w:left="240" w:right="240" w:firstLine="480"/>
        <w:jc w:val="center"/>
      </w:pPr>
      <w:r>
        <w:rPr>
          <w:rFonts w:hint="eastAsia"/>
        </w:rPr>
        <w:t>表</w:t>
      </w:r>
      <w:r>
        <w:rPr>
          <w:rFonts w:hint="eastAsia"/>
        </w:rPr>
        <w:t xml:space="preserve"> 4-1-1 </w:t>
      </w:r>
      <w:r>
        <w:rPr>
          <w:rFonts w:hint="eastAsia"/>
        </w:rPr>
        <w:t>錯誤統計分類表</w:t>
      </w:r>
    </w:p>
    <w:p w14:paraId="618D36D2" w14:textId="12BAB1CD" w:rsidR="00AA6DCD" w:rsidRDefault="00AA6DCD" w:rsidP="00AA6DCD">
      <w:pPr>
        <w:ind w:left="240" w:right="240" w:firstLine="480"/>
        <w:jc w:val="left"/>
      </w:pPr>
      <w:r w:rsidRPr="00AA6DCD">
        <w:rPr>
          <w:rFonts w:hint="eastAsia"/>
          <w:highlight w:val="yellow"/>
        </w:rPr>
        <w:t>(</w:t>
      </w:r>
      <w:r>
        <w:rPr>
          <w:rFonts w:hint="eastAsia"/>
          <w:highlight w:val="yellow"/>
        </w:rPr>
        <w:t>說明遭刪除或過濾之資料數量與內容</w:t>
      </w:r>
      <w:r w:rsidR="00725A48">
        <w:rPr>
          <w:rFonts w:hint="eastAsia"/>
          <w:highlight w:val="yellow"/>
        </w:rPr>
        <w:t>，</w:t>
      </w:r>
      <w:r w:rsidR="00C46798">
        <w:rPr>
          <w:rFonts w:hint="eastAsia"/>
          <w:highlight w:val="yellow"/>
        </w:rPr>
        <w:t>讓讀者理解資料之狀況</w:t>
      </w:r>
      <w:r w:rsidRPr="00AA6DCD">
        <w:rPr>
          <w:rFonts w:hint="eastAsia"/>
          <w:highlight w:val="yellow"/>
        </w:rPr>
        <w:t>)</w:t>
      </w:r>
    </w:p>
    <w:p w14:paraId="31EC89F6" w14:textId="77777777" w:rsidR="00AA6DCD" w:rsidRDefault="00AA6DCD" w:rsidP="00AA6DCD">
      <w:pPr>
        <w:ind w:left="240" w:right="240" w:firstLine="480"/>
        <w:jc w:val="left"/>
      </w:pPr>
    </w:p>
    <w:p w14:paraId="24BEB558" w14:textId="0B6C43C9" w:rsidR="00CA490F" w:rsidRDefault="00AD0AD8" w:rsidP="00AD0AD8">
      <w:pPr>
        <w:pStyle w:val="4"/>
        <w:ind w:left="240" w:right="240" w:firstLine="561"/>
      </w:pPr>
      <w:r>
        <w:rPr>
          <w:rFonts w:hint="eastAsia"/>
        </w:rPr>
        <w:t>空值與異常值處理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在進行車號欄位清洗時，考量現行交通部公路局所頒布之車輛號牌格式規範，自用小客車號牌於民國</w:t>
      </w:r>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時間欄位缺值或格式錯誤</w:t>
      </w:r>
    </w:p>
    <w:p w14:paraId="039F18F0" w14:textId="77777777" w:rsidR="0010573C" w:rsidRDefault="0010573C" w:rsidP="0010573C">
      <w:pPr>
        <w:ind w:left="240" w:right="240" w:firstLine="480"/>
      </w:pPr>
      <w:r>
        <w:rPr>
          <w:rFonts w:hint="eastAsia"/>
        </w:rPr>
        <w:t>進入與出場時間之合併欄位若轉換失敗（即</w:t>
      </w:r>
      <w:r>
        <w:rPr>
          <w:rFonts w:hint="eastAsia"/>
        </w:rPr>
        <w:t>to_datetime</w:t>
      </w:r>
      <w:r>
        <w:rPr>
          <w:rFonts w:hint="eastAsia"/>
        </w:rPr>
        <w:t>結果為</w:t>
      </w:r>
      <w:r>
        <w:rPr>
          <w:rFonts w:hint="eastAsia"/>
        </w:rPr>
        <w:t>NaT</w:t>
      </w:r>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lastRenderedPageBreak/>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為車辨失敗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此外，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64" w:name="_Toc202101905"/>
      <w:r>
        <w:rPr>
          <w:rFonts w:hint="eastAsia"/>
        </w:rPr>
        <w:t>資料拼接與整合</w:t>
      </w:r>
      <w:bookmarkEnd w:id="64"/>
    </w:p>
    <w:p w14:paraId="63A7EE1E" w14:textId="25F1A049" w:rsidR="002134CB" w:rsidRDefault="002134CB" w:rsidP="00CA490F">
      <w:pPr>
        <w:ind w:leftChars="200" w:left="480" w:right="240" w:firstLine="480"/>
      </w:pPr>
      <w:r w:rsidRPr="00BD16D0">
        <w:rPr>
          <w:rFonts w:hint="eastAsia"/>
        </w:rPr>
        <w:t>原始資料來於車辨系統之資料庫，因資料量龐大，需分多次下載。</w:t>
      </w:r>
      <w:r>
        <w:rPr>
          <w:rFonts w:hint="eastAsia"/>
        </w:rPr>
        <w:t>於預處理階段</w:t>
      </w:r>
      <w:r w:rsidRPr="00BD16D0">
        <w:rPr>
          <w:rFonts w:hint="eastAsia"/>
        </w:rPr>
        <w:t>將其拼接，以利後續</w:t>
      </w:r>
      <w:r>
        <w:rPr>
          <w:rFonts w:hint="eastAsia"/>
        </w:rPr>
        <w:t>步驟如</w:t>
      </w:r>
      <w:r w:rsidRPr="00BD16D0">
        <w:rPr>
          <w:rFonts w:hint="eastAsia"/>
        </w:rPr>
        <w:t>處理資料空值及票種偵測錯誤等等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r w:rsidR="00A41A50">
        <w:rPr>
          <w:rFonts w:hint="eastAsia"/>
        </w:rPr>
        <w:t>為合併過程中新增的資料索引欄位，故直接刪除。</w:t>
      </w:r>
    </w:p>
    <w:p w14:paraId="026568DA" w14:textId="39D1D5F0" w:rsidR="00B671FD" w:rsidRDefault="00331445" w:rsidP="00CA490F">
      <w:pPr>
        <w:ind w:leftChars="200" w:left="480" w:right="240" w:firstLine="480"/>
      </w:pPr>
      <w:r>
        <w:rPr>
          <w:rFonts w:hint="eastAsia"/>
        </w:rPr>
        <w:t>此外，</w:t>
      </w:r>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lastRenderedPageBreak/>
        <w:t>語言函式庫使用適當之函式將字串轉換為相應物件格式，使後續之時間計算函式得以套用，並且統一格式為年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p>
    <w:p w14:paraId="42FC74E7" w14:textId="6D20D796" w:rsidR="00B671FD" w:rsidRDefault="00B671FD" w:rsidP="00B671FD">
      <w:pPr>
        <w:ind w:leftChars="41" w:left="98" w:right="240" w:firstLineChars="83" w:firstLine="199"/>
        <w:jc w:val="center"/>
      </w:pPr>
      <w:r>
        <w:rPr>
          <w:rFonts w:hint="eastAsia"/>
        </w:rPr>
        <w:t>圖</w:t>
      </w:r>
      <w:r>
        <w:rPr>
          <w:rFonts w:hint="eastAsia"/>
        </w:rPr>
        <w:t>4</w:t>
      </w:r>
      <w:r>
        <w:t>-1-</w:t>
      </w:r>
      <w:r w:rsidR="00AA1332">
        <w:t>6</w:t>
      </w:r>
      <w:r>
        <w:rPr>
          <w:rFonts w:hint="eastAsia"/>
        </w:rPr>
        <w:t xml:space="preserve"> </w:t>
      </w:r>
      <w:r>
        <w:rPr>
          <w:rFonts w:hint="eastAsia"/>
        </w:rPr>
        <w:t>原始資料格式範例</w:t>
      </w:r>
    </w:p>
    <w:p w14:paraId="26C7309A" w14:textId="30234C49" w:rsidR="00B671FD" w:rsidRDefault="003B5B81" w:rsidP="00B671FD">
      <w:pPr>
        <w:pStyle w:val="2"/>
        <w:ind w:right="240"/>
      </w:pPr>
      <w:bookmarkStart w:id="65" w:name="_Toc202101906"/>
      <w:r>
        <w:t>各式</w:t>
      </w:r>
      <w:r>
        <w:rPr>
          <w:rFonts w:hint="eastAsia"/>
        </w:rPr>
        <w:t>停車</w:t>
      </w:r>
      <w:r>
        <w:t>流量與時段分析</w:t>
      </w:r>
      <w:bookmarkEnd w:id="65"/>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r>
        <w:rPr>
          <w:rFonts w:hint="eastAsia"/>
        </w:rPr>
        <w:t>利用車辨系統匯出的停車紀錄，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點在場車輛數的變化過程。此作法相當於「以事件為單位」計算全區的動態在場數量，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bookmarkStart w:id="66" w:name="_Toc202101907"/>
      <w:r>
        <w:lastRenderedPageBreak/>
        <w:t>周間與假日之停車流量比較</w:t>
      </w:r>
      <w:bookmarkEnd w:id="66"/>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加一，而出場則反之，並依照時間排序累加，就知道每個事件發生時，場內同時有多少車輛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累積在場車數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r w:rsidRPr="001674E7">
        <w:rPr>
          <w:rFonts w:hint="eastAsia"/>
        </w:rPr>
        <w:t>08:00</w:t>
      </w:r>
      <w:r w:rsidRPr="001674E7">
        <w:rPr>
          <w:rFonts w:hint="eastAsia"/>
        </w:rPr>
        <w:t>–</w:t>
      </w:r>
      <w:r w:rsidRPr="001674E7">
        <w:rPr>
          <w:rFonts w:hint="eastAsia"/>
        </w:rPr>
        <w:t>18:00</w:t>
      </w:r>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，平日的平均在場車輛數明顯</w:t>
      </w:r>
      <w:r w:rsidR="00617B7B">
        <w:lastRenderedPageBreak/>
        <w:t>高於週末</w:t>
      </w:r>
      <w:r w:rsidR="002D2B9B">
        <w:rPr>
          <w:rFonts w:hint="eastAsia"/>
        </w:rPr>
        <w:t xml:space="preserve"> </w:t>
      </w:r>
      <w:r w:rsidR="00617B7B">
        <w:t>。其中星期</w:t>
      </w:r>
      <w:r w:rsidR="00F94A65">
        <w:rPr>
          <w:rFonts w:hint="eastAsia"/>
        </w:rPr>
        <w:t>一</w:t>
      </w:r>
      <w:r w:rsidR="00617B7B">
        <w:t>至星期五平均每日在場車輛數維持</w:t>
      </w:r>
      <w:r w:rsidR="00FF4AE9">
        <w:rPr>
          <w:rFonts w:hint="eastAsia"/>
        </w:rPr>
        <w:t>在</w:t>
      </w:r>
      <w:r w:rsidR="00617B7B">
        <w:t>8</w:t>
      </w:r>
      <w:r w:rsidR="00FF4AE9">
        <w:t>0</w:t>
      </w:r>
      <w:r w:rsidR="00617B7B">
        <w:t>0</w:t>
      </w:r>
      <w:r w:rsidR="00617B7B">
        <w:t>輛以上。相較之下，週末的平均在場車輛數分別僅約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EBA00A2" w:rsidR="00B802E1" w:rsidRDefault="00617B7B" w:rsidP="00617B7B">
      <w:pPr>
        <w:ind w:left="240" w:right="240" w:firstLine="480"/>
        <w:jc w:val="center"/>
      </w:pPr>
      <w:r>
        <w:rPr>
          <w:rFonts w:hint="eastAsia"/>
        </w:rPr>
        <w:t>圖</w:t>
      </w:r>
      <w:r>
        <w:rPr>
          <w:rFonts w:hint="eastAsia"/>
        </w:rPr>
        <w:t>4</w:t>
      </w:r>
      <w:r>
        <w:t xml:space="preserve">-2-1 </w:t>
      </w:r>
      <w:r>
        <w:rPr>
          <w:rFonts w:hint="eastAsia"/>
        </w:rPr>
        <w:t>周間</w:t>
      </w:r>
      <w:r w:rsidR="009A68F7">
        <w:rPr>
          <w:rFonts w:hint="eastAsia"/>
        </w:rPr>
        <w:t>上班時間</w:t>
      </w:r>
      <w:r>
        <w:rPr>
          <w:rFonts w:hint="eastAsia"/>
        </w:rPr>
        <w:t>平均</w:t>
      </w:r>
      <w:r w:rsidR="00F41E89">
        <w:rPr>
          <w:rFonts w:hint="eastAsia"/>
        </w:rPr>
        <w:t>在場</w:t>
      </w:r>
      <w:r>
        <w:rPr>
          <w:rFonts w:hint="eastAsia"/>
        </w:rPr>
        <w:t>車</w:t>
      </w:r>
      <w:r w:rsidR="00CD0130">
        <w:rPr>
          <w:rFonts w:hint="eastAsia"/>
        </w:rPr>
        <w:t>輛</w:t>
      </w:r>
      <w:r>
        <w:rPr>
          <w:rFonts w:hint="eastAsia"/>
        </w:rPr>
        <w:t>數量</w:t>
      </w:r>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2C0611CA" w:rsidR="009A68F7" w:rsidRDefault="009A68F7" w:rsidP="00EC766C">
      <w:pPr>
        <w:ind w:left="240" w:right="240" w:firstLine="480"/>
        <w:jc w:val="center"/>
      </w:pPr>
      <w:r>
        <w:rPr>
          <w:rFonts w:hint="eastAsia"/>
        </w:rPr>
        <w:t>圖</w:t>
      </w:r>
      <w:r>
        <w:rPr>
          <w:rFonts w:hint="eastAsia"/>
        </w:rPr>
        <w:t>4-2-2</w:t>
      </w:r>
      <w:r>
        <w:t xml:space="preserve"> </w:t>
      </w:r>
      <w:r>
        <w:rPr>
          <w:rFonts w:hint="eastAsia"/>
        </w:rPr>
        <w:t>周間平均</w:t>
      </w:r>
      <w:r w:rsidR="00AC7DA9">
        <w:rPr>
          <w:rFonts w:hint="eastAsia"/>
        </w:rPr>
        <w:t>在場</w:t>
      </w:r>
      <w:r>
        <w:rPr>
          <w:rFonts w:hint="eastAsia"/>
        </w:rPr>
        <w:t>車</w:t>
      </w:r>
      <w:r w:rsidR="00CD0130">
        <w:rPr>
          <w:rFonts w:hint="eastAsia"/>
        </w:rPr>
        <w:t>輛</w:t>
      </w:r>
      <w:r>
        <w:rPr>
          <w:rFonts w:hint="eastAsia"/>
        </w:rPr>
        <w:t>數量</w:t>
      </w:r>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bookmarkStart w:id="67" w:name="_Toc202101908"/>
      <w:r>
        <w:rPr>
          <w:rFonts w:hint="eastAsia"/>
        </w:rPr>
        <w:t>季節與月份變化特徵</w:t>
      </w:r>
      <w:bookmarkEnd w:id="67"/>
    </w:p>
    <w:p w14:paraId="5A81646E" w14:textId="57F0E858"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利用車辨系統所記錄之車輛進出時間，透過差分累加法，還原每一個進出事件發生時的即時在場車輛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將每個月份的平均在場車輛數以長條圖方式進行視覺化呈現，並透過自訂的季節配色（綠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r w:rsidR="00C63C5E">
        <w:rPr>
          <w:rFonts w:hint="eastAsia"/>
        </w:rPr>
        <w:t>橘色代表秋季</w:t>
      </w:r>
      <w:r w:rsidR="00F43053">
        <w:t>、</w:t>
      </w:r>
      <w:r w:rsidR="00C63C5E">
        <w:rPr>
          <w:rFonts w:hint="eastAsia"/>
        </w:rPr>
        <w:t>藍色代表冬季</w:t>
      </w:r>
      <w:r w:rsidR="00F43053">
        <w:t>）標註月份所屬之季節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BDD1433" w:rsidR="007D264D" w:rsidRDefault="00985626" w:rsidP="007D264D">
      <w:pPr>
        <w:ind w:left="240" w:right="240" w:firstLine="480"/>
        <w:jc w:val="center"/>
      </w:pPr>
      <w:r>
        <w:rPr>
          <w:rFonts w:hint="eastAsia"/>
        </w:rPr>
        <w:t>圖</w:t>
      </w:r>
      <w:r>
        <w:rPr>
          <w:rFonts w:hint="eastAsia"/>
        </w:rPr>
        <w:t>4-2-3</w:t>
      </w:r>
      <w:r w:rsidR="009F053A">
        <w:t xml:space="preserve"> </w:t>
      </w:r>
      <w:r w:rsidR="00114D3F">
        <w:rPr>
          <w:rFonts w:hint="eastAsia"/>
        </w:rPr>
        <w:t>各</w:t>
      </w:r>
      <w:r w:rsidR="009F053A">
        <w:rPr>
          <w:rFonts w:hint="eastAsia"/>
        </w:rPr>
        <w:t>月份平均</w:t>
      </w:r>
      <w:r w:rsidR="00AC7DA9">
        <w:rPr>
          <w:rFonts w:hint="eastAsia"/>
        </w:rPr>
        <w:t>在場</w:t>
      </w:r>
      <w:r w:rsidR="00BC0995">
        <w:rPr>
          <w:rFonts w:hint="eastAsia"/>
        </w:rPr>
        <w:t>車</w:t>
      </w:r>
      <w:r w:rsidR="00D772C1">
        <w:rPr>
          <w:rFonts w:hint="eastAsia"/>
        </w:rPr>
        <w:t>輛</w:t>
      </w:r>
      <w:r w:rsidR="00BC0995">
        <w:rPr>
          <w:rFonts w:hint="eastAsia"/>
        </w:rPr>
        <w:t>數量</w:t>
      </w:r>
    </w:p>
    <w:p w14:paraId="1DB7F4FF" w14:textId="300F392C" w:rsidR="00B802E1" w:rsidRDefault="000D18D9" w:rsidP="000D18D9">
      <w:pPr>
        <w:ind w:left="240" w:right="240" w:firstLine="480"/>
      </w:pPr>
      <w:r>
        <w:rPr>
          <w:rFonts w:hint="eastAsia"/>
        </w:rPr>
        <w:t>根據分析結果可以觀察到，光復校區在三月、五月及十月等學期中月份之平均在場車輛數較高，推測與開學初期或期中考週，以及活動與課程進行密集度較高之因素有關。相對地，一月與七、八月平均車輛數則明顯偏低，此期間恰逢寒暑假，多數學生與教職員休假或返鄉，因而停車需求下降。其他月份如六月及十二月也呈現略微下降趨勢，可能與學期末考試後師生人流減少有關。整體而言，本研究所使用之月份平均在場車輛數指標，反映「學期集中、寒暑分散」的季節變動特徵。此</w:t>
      </w:r>
      <w:r>
        <w:rPr>
          <w:rFonts w:hint="eastAsia"/>
        </w:rPr>
        <w:lastRenderedPageBreak/>
        <w:t>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bookmarkStart w:id="68" w:name="_Toc202101909"/>
      <w:r>
        <w:rPr>
          <w:rFonts w:hint="eastAsia"/>
        </w:rPr>
        <w:t>二十四小時時段流量特性</w:t>
      </w:r>
      <w:bookmarkEnd w:id="68"/>
    </w:p>
    <w:p w14:paraId="275993E5" w14:textId="4731F88D" w:rsidR="00B802E1" w:rsidRDefault="00652031" w:rsidP="00B802E1">
      <w:pPr>
        <w:ind w:left="240" w:right="240" w:firstLine="480"/>
      </w:pPr>
      <w:r>
        <w:t>為探討光復校區停車需求在每日不同時段的分布特徵，本研究以同樣基於差分累加法建立之在場車輛時間序列，進一步分析以小時為單位的平均在場車輛數。透過將進出事件時間點轉換為「小時」欄位，將資料依照</w:t>
      </w:r>
      <w:r>
        <w:rPr>
          <w:rFonts w:hint="eastAsia"/>
        </w:rPr>
        <w:t>該小時</w:t>
      </w:r>
      <w:r w:rsidR="00031ED8">
        <w:rPr>
          <w:rFonts w:hint="eastAsia"/>
        </w:rPr>
        <w:t>區間</w:t>
      </w:r>
      <w:r>
        <w:t>進行分組，計算每一時段中所有進出事件觀測點的即時在場車輛數算術平均</w:t>
      </w:r>
      <w:r w:rsidR="00B51378">
        <w:rPr>
          <w:rFonts w:hint="eastAsia"/>
        </w:rPr>
        <w:t>(</w:t>
      </w:r>
      <w:r w:rsidR="00B51378">
        <w:rPr>
          <w:rFonts w:hint="eastAsia"/>
        </w:rPr>
        <w:t>分子為</w:t>
      </w:r>
      <w:r w:rsidR="00B51378">
        <w:t>該小時群組內所有進出事件觀測時的在場車輛數總和</w:t>
      </w:r>
      <w:r w:rsidR="00B51378">
        <w:rPr>
          <w:rFonts w:hint="eastAsia"/>
        </w:rPr>
        <w:t>，分母為事件之總數</w:t>
      </w:r>
      <w:r w:rsidR="00B51378">
        <w:rPr>
          <w:rFonts w:hint="eastAsia"/>
        </w:rPr>
        <w:t>)</w:t>
      </w:r>
      <w:r>
        <w:t>，以呈現全天</w:t>
      </w:r>
      <w:r>
        <w:t xml:space="preserve"> 0–23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0–6 </w:t>
      </w:r>
      <w:r w:rsidR="00D174D8">
        <w:t>時之平均在場車輛數偏低，反映夜間幾乎無顯著的停車需求；自</w:t>
      </w:r>
      <w:r w:rsidR="00D174D8">
        <w:t xml:space="preserve"> 7 </w:t>
      </w:r>
      <w:r w:rsidR="00D174D8">
        <w:t>時起車流快速上升，並於</w:t>
      </w:r>
      <w:r w:rsidR="00D174D8">
        <w:t xml:space="preserve"> 10–15 </w:t>
      </w:r>
      <w:r w:rsidR="00D174D8">
        <w:t>時之間達到最高峰，平均在場車輛數維持於相對高檔，顯示出校園師生及行政人員日間上班、上課的主要使用需求。下午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2F90A521" w:rsidR="00B802E1" w:rsidRDefault="00D772C1" w:rsidP="00D772C1">
      <w:pPr>
        <w:ind w:left="240" w:right="240" w:firstLine="480"/>
        <w:jc w:val="center"/>
      </w:pPr>
      <w:r>
        <w:rPr>
          <w:rFonts w:hint="eastAsia"/>
        </w:rPr>
        <w:t>圖</w:t>
      </w:r>
      <w:r>
        <w:rPr>
          <w:rFonts w:hint="eastAsia"/>
        </w:rPr>
        <w:t>4</w:t>
      </w:r>
      <w:r>
        <w:t xml:space="preserve">-2-4 </w:t>
      </w:r>
      <w:r>
        <w:rPr>
          <w:rFonts w:hint="eastAsia"/>
        </w:rPr>
        <w:t>各時段平均在場車輛數數量</w:t>
      </w:r>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bookmarkStart w:id="69" w:name="_Toc202101910"/>
      <w:r>
        <w:rPr>
          <w:rFonts w:hint="eastAsia"/>
        </w:rPr>
        <w:t>車位使用壓力與容量比較</w:t>
      </w:r>
      <w:bookmarkEnd w:id="69"/>
    </w:p>
    <w:p w14:paraId="42143102" w14:textId="1EBC575E" w:rsidR="004A2FCA" w:rsidRDefault="004A2FCA" w:rsidP="006A21F3">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4A2FCA">
      <w:pPr>
        <w:ind w:left="240" w:right="240" w:firstLine="480"/>
      </w:pPr>
      <w:r>
        <w:rPr>
          <w:rFonts w:hint="eastAsia"/>
        </w:rPr>
        <w:t>因此，本節以每日最高在場車輛數作為核心指標，搭配停車場總容量</w:t>
      </w:r>
      <w:r>
        <w:rPr>
          <w:rFonts w:hint="eastAsia"/>
        </w:rPr>
        <w:t xml:space="preserve"> 1,475 </w:t>
      </w:r>
      <w:r>
        <w:rPr>
          <w:rFonts w:hint="eastAsia"/>
        </w:rPr>
        <w:t>格，並設計補正邏輯修正因車辨系統錯誤或缺失造成的低估問題。接著進一步觀察尖峰需求逼近供給上限的持續性與週期，並於最後評估補正後尖峰需求對容量規畫的啟發。</w:t>
      </w:r>
    </w:p>
    <w:p w14:paraId="5A4C809E" w14:textId="77777777" w:rsidR="004A2FCA" w:rsidRDefault="004A2FCA" w:rsidP="004A2FCA">
      <w:pPr>
        <w:ind w:left="240" w:right="240" w:firstLine="480"/>
      </w:pPr>
      <w:r>
        <w:rPr>
          <w:rFonts w:hint="eastAsia"/>
        </w:rPr>
        <w:t>針對每日尖峰在場數量的統計，考慮到</w:t>
      </w:r>
      <w:r>
        <w:t>車辨系統</w:t>
      </w:r>
      <w:r>
        <w:rPr>
          <w:rFonts w:hint="eastAsia"/>
        </w:rPr>
        <w:t>或特殊情況，並根據錯誤資料分析之結果，特別設計一套補正邏輯，避免結果之估計過於保守，</w:t>
      </w:r>
      <w:r>
        <w:t>具體執行流程如下</w:t>
      </w:r>
      <w:r>
        <w:rPr>
          <w:rFonts w:hint="eastAsia"/>
        </w:rPr>
        <w:t>:</w:t>
      </w:r>
    </w:p>
    <w:p w14:paraId="43EF176C" w14:textId="77777777" w:rsidR="004A2FCA" w:rsidRDefault="004A2FCA" w:rsidP="004A2FCA">
      <w:pPr>
        <w:pStyle w:val="a6"/>
        <w:numPr>
          <w:ilvl w:val="0"/>
          <w:numId w:val="8"/>
        </w:numPr>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r>
        <w:t>09:00–16:00</w:t>
      </w:r>
      <w:r>
        <w:t>）的車次比例，作為「尖峰比例」</w:t>
      </w:r>
      <w:r>
        <w:t>(peak_ratio)</w:t>
      </w:r>
      <w:r>
        <w:t>。此比例代表尖峰時段車流在</w:t>
      </w:r>
      <w:r>
        <w:rPr>
          <w:rFonts w:hint="eastAsia"/>
        </w:rPr>
        <w:t>當日</w:t>
      </w:r>
      <w:r>
        <w:t>所有車流中的占比。</w:t>
      </w:r>
    </w:p>
    <w:p w14:paraId="466264E6" w14:textId="77777777" w:rsidR="004A2FCA" w:rsidRDefault="004A2FCA" w:rsidP="004A2FCA">
      <w:pPr>
        <w:pStyle w:val="a6"/>
        <w:numPr>
          <w:ilvl w:val="0"/>
          <w:numId w:val="8"/>
        </w:numPr>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），並以該時間段內的最大在場車數作為代表值，確保尖峰瞬間不會被平均稀釋。接著針對每一天，找出該日最高在場車數（每日最大值）</w:t>
      </w:r>
      <w:r>
        <w:rPr>
          <w:rFonts w:hint="eastAsia"/>
        </w:rPr>
        <w:t>。</w:t>
      </w:r>
    </w:p>
    <w:p w14:paraId="47C59D27" w14:textId="77777777" w:rsidR="004A2FCA" w:rsidRDefault="004A2FCA" w:rsidP="004A2FCA">
      <w:pPr>
        <w:pStyle w:val="a6"/>
        <w:numPr>
          <w:ilvl w:val="0"/>
          <w:numId w:val="8"/>
        </w:numPr>
        <w:ind w:right="240" w:firstLineChars="0"/>
      </w:pPr>
      <w:r w:rsidRPr="000F1A9F">
        <w:rPr>
          <w:rFonts w:hint="eastAsia"/>
          <w:b/>
          <w:bCs/>
        </w:rPr>
        <w:t>錯誤資料連結</w:t>
      </w:r>
      <w:r>
        <w:rPr>
          <w:rFonts w:hint="eastAsia"/>
        </w:rPr>
        <w:t>:</w:t>
      </w:r>
      <w:r w:rsidRPr="000F1A9F">
        <w:t xml:space="preserve"> </w:t>
      </w:r>
      <w:r>
        <w:t>程式會同時讀取每日錯誤統計（</w:t>
      </w:r>
      <w:r w:rsidRPr="000F1A9F">
        <w:rPr>
          <w:rStyle w:val="HTML"/>
          <w:rFonts w:ascii="Times New Roman" w:hAnsi="Times New Roman" w:cs="Times New Roman"/>
        </w:rPr>
        <w:t>daily_error_count.csv</w:t>
      </w:r>
      <w:r>
        <w:t>），其中記錄了該日發生的錯誤進出事件筆數，包含進出邏輯錯誤或缺失時間紀錄等。</w:t>
      </w:r>
      <w:r>
        <w:tab/>
      </w:r>
      <w:r>
        <w:tab/>
      </w:r>
    </w:p>
    <w:p w14:paraId="032AB398" w14:textId="77777777" w:rsidR="004A2FCA" w:rsidRDefault="004A2FCA" w:rsidP="004A2FCA">
      <w:pPr>
        <w:pStyle w:val="a6"/>
        <w:numPr>
          <w:ilvl w:val="0"/>
          <w:numId w:val="8"/>
        </w:numPr>
        <w:ind w:right="240" w:firstLineChars="0"/>
      </w:pPr>
      <w:r w:rsidRPr="000F1A9F">
        <w:rPr>
          <w:rFonts w:hint="eastAsia"/>
          <w:b/>
          <w:bCs/>
        </w:rPr>
        <w:t>補正值估算</w:t>
      </w:r>
      <w:r>
        <w:rPr>
          <w:rFonts w:hint="eastAsia"/>
        </w:rPr>
        <w:t>:</w:t>
      </w:r>
      <w:r w:rsidRPr="000F1A9F">
        <w:t xml:space="preserve"> </w:t>
      </w:r>
      <w:r>
        <w:t>考慮到錯誤事件若多數發生在尖峰時段，且車辨系統無法順利記錄，將會低估實際的場內車輛數，因此將每日錯誤筆數乘上當日的尖峰比例，得到「預估遺漏車次」</w:t>
      </w:r>
      <w:r>
        <w:t>(estimated_peak_addition)</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r w:rsidRPr="000F1A9F">
        <w:rPr>
          <w:rStyle w:val="mord"/>
          <w:b/>
          <w:bCs/>
        </w:rPr>
        <w:t>estimated_peak_addition</w:t>
      </w:r>
      <w:r>
        <w:rPr>
          <w:rStyle w:val="mord"/>
          <w:rFonts w:hint="eastAsia"/>
          <w:b/>
          <w:bCs/>
        </w:rPr>
        <w:t xml:space="preserve"> </w:t>
      </w:r>
      <w:r w:rsidRPr="000F1A9F">
        <w:rPr>
          <w:rStyle w:val="mrel"/>
          <w:b/>
          <w:bCs/>
        </w:rPr>
        <w:t>=</w:t>
      </w:r>
      <w:r>
        <w:rPr>
          <w:rStyle w:val="mrel"/>
          <w:rFonts w:hint="eastAsia"/>
          <w:b/>
          <w:bCs/>
        </w:rPr>
        <w:t xml:space="preserve"> </w:t>
      </w:r>
      <w:r w:rsidRPr="000F1A9F">
        <w:rPr>
          <w:rStyle w:val="mord"/>
          <w:b/>
          <w:bCs/>
        </w:rPr>
        <w:t>error_count</w:t>
      </w:r>
      <w:r>
        <w:rPr>
          <w:rStyle w:val="mord"/>
          <w:rFonts w:hint="eastAsia"/>
          <w:b/>
          <w:bCs/>
        </w:rPr>
        <w:t xml:space="preserve"> </w:t>
      </w:r>
      <w:r w:rsidRPr="000F1A9F">
        <w:rPr>
          <w:rStyle w:val="mbin"/>
          <w:b/>
          <w:bCs/>
        </w:rPr>
        <w:t>×</w:t>
      </w:r>
      <w:r>
        <w:rPr>
          <w:rStyle w:val="mbin"/>
          <w:rFonts w:hint="eastAsia"/>
          <w:b/>
          <w:bCs/>
        </w:rPr>
        <w:t xml:space="preserve"> </w:t>
      </w:r>
      <w:r w:rsidRPr="000F1A9F">
        <w:rPr>
          <w:rStyle w:val="mord"/>
          <w:b/>
          <w:bCs/>
        </w:rPr>
        <w:t>peak_ratio</w:t>
      </w:r>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w:t>
      </w:r>
      <w:r>
        <w:lastRenderedPageBreak/>
        <w:t>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r w:rsidRPr="00C11B6B">
        <w:rPr>
          <w:rStyle w:val="mord"/>
          <w:rFonts w:cs="Times New Roman"/>
          <w:b/>
          <w:bCs/>
        </w:rPr>
        <w:t xml:space="preserve">corrected_peak </w:t>
      </w:r>
      <w:r w:rsidRPr="00C11B6B">
        <w:rPr>
          <w:rStyle w:val="mrel"/>
          <w:rFonts w:cs="Times New Roman"/>
          <w:b/>
          <w:bCs/>
        </w:rPr>
        <w:t xml:space="preserve">= </w:t>
      </w:r>
      <w:r w:rsidRPr="00C11B6B">
        <w:rPr>
          <w:rStyle w:val="mord"/>
          <w:rFonts w:cs="Times New Roman"/>
          <w:b/>
          <w:bCs/>
        </w:rPr>
        <w:t>原始最大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r w:rsidRPr="00C11B6B">
        <w:rPr>
          <w:rStyle w:val="mord"/>
          <w:rFonts w:cs="Times New Roman"/>
          <w:b/>
          <w:bCs/>
        </w:rPr>
        <w:t>estimated_peak_addition</w:t>
      </w:r>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r>
        <w:rPr>
          <w:rFonts w:hint="eastAsia"/>
        </w:rPr>
        <w:t>–</w:t>
      </w:r>
      <w:r>
        <w:rPr>
          <w:rFonts w:hint="eastAsia"/>
        </w:rPr>
        <w:t xml:space="preserve">15:00 </w:t>
      </w:r>
      <w:r>
        <w:rPr>
          <w:rFonts w:hint="eastAsia"/>
        </w:rPr>
        <w:t>的時段最為明顯。此現象意味若無法調控長時佔用或提高流動率，使用者將持續面臨尋找車位困難、繞行擁堵與滿位狀況。</w:t>
      </w:r>
    </w:p>
    <w:p w14:paraId="1815D16A" w14:textId="77777777" w:rsidR="004A2FCA" w:rsidRDefault="004A2FCA" w:rsidP="004A2FCA">
      <w:pPr>
        <w:ind w:left="24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4-3-1 </w:t>
      </w:r>
      <w:r>
        <w:rPr>
          <w:rFonts w:hint="eastAsia"/>
        </w:rPr>
        <w:t>至圖</w:t>
      </w:r>
      <w:r>
        <w:rPr>
          <w:rFonts w:hint="eastAsia"/>
        </w:rPr>
        <w:t xml:space="preserve"> 4-3-12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77777777" w:rsidR="004A2FCA" w:rsidRPr="00E82777"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B3535E0"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7360BF18" w14:textId="77777777" w:rsidR="004A2FCA" w:rsidRDefault="004A2FCA" w:rsidP="004A2FCA">
      <w:pPr>
        <w:ind w:leftChars="0" w:left="0" w:right="240" w:firstLineChars="0" w:firstLine="0"/>
      </w:pPr>
      <w:r>
        <w:rPr>
          <w:noProof/>
        </w:rPr>
        <w:lastRenderedPageBreak/>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618FEB23"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-3 </w:t>
      </w:r>
      <w:r>
        <w:rPr>
          <w:rFonts w:hint="eastAsia"/>
        </w:rPr>
        <w:t>民國</w:t>
      </w:r>
      <w:r>
        <w:rPr>
          <w:rFonts w:hint="eastAsia"/>
        </w:rPr>
        <w:t>113</w:t>
      </w:r>
      <w:r>
        <w:rPr>
          <w:rFonts w:hint="eastAsia"/>
        </w:rPr>
        <w:t>年</w:t>
      </w:r>
      <w:r>
        <w:t>3</w:t>
      </w:r>
      <w:r>
        <w:rPr>
          <w:rFonts w:hint="eastAsia"/>
        </w:rPr>
        <w:t>月每日高峰停車數量統計</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8CD88"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-4 </w:t>
      </w:r>
      <w:r>
        <w:rPr>
          <w:rFonts w:hint="eastAsia"/>
        </w:rPr>
        <w:t>民國</w:t>
      </w:r>
      <w:r>
        <w:rPr>
          <w:rFonts w:hint="eastAsia"/>
        </w:rPr>
        <w:t>113</w:t>
      </w:r>
      <w:r>
        <w:rPr>
          <w:rFonts w:hint="eastAsia"/>
        </w:rPr>
        <w:t>年</w:t>
      </w:r>
      <w:r>
        <w:t>4</w:t>
      </w:r>
      <w:r>
        <w:rPr>
          <w:rFonts w:hint="eastAsia"/>
        </w:rPr>
        <w:t>月每日高峰停車數量統計</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4CCBE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-5 </w:t>
      </w:r>
      <w:r>
        <w:rPr>
          <w:rFonts w:hint="eastAsia"/>
        </w:rPr>
        <w:t>民國</w:t>
      </w:r>
      <w:r>
        <w:rPr>
          <w:rFonts w:hint="eastAsia"/>
        </w:rPr>
        <w:t>113</w:t>
      </w:r>
      <w:r>
        <w:rPr>
          <w:rFonts w:hint="eastAsia"/>
        </w:rPr>
        <w:t>年</w:t>
      </w:r>
      <w:r>
        <w:t>5</w:t>
      </w:r>
      <w:r>
        <w:rPr>
          <w:rFonts w:hint="eastAsia"/>
        </w:rPr>
        <w:t>月每日高峰停車數量統計</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76C82AD"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-6 </w:t>
      </w:r>
      <w:r>
        <w:rPr>
          <w:rFonts w:hint="eastAsia"/>
        </w:rPr>
        <w:t>民國</w:t>
      </w:r>
      <w:r>
        <w:rPr>
          <w:rFonts w:hint="eastAsia"/>
        </w:rPr>
        <w:t>113</w:t>
      </w:r>
      <w:r>
        <w:rPr>
          <w:rFonts w:hint="eastAsia"/>
        </w:rPr>
        <w:t>年</w:t>
      </w:r>
      <w:r>
        <w:t>6</w:t>
      </w:r>
      <w:r>
        <w:rPr>
          <w:rFonts w:hint="eastAsia"/>
        </w:rPr>
        <w:t>月每日高峰停車數量統計</w:t>
      </w:r>
    </w:p>
    <w:p w14:paraId="58DDFD04" w14:textId="77777777" w:rsidR="004A2FCA" w:rsidRDefault="004A2FCA" w:rsidP="004A2FCA">
      <w:pPr>
        <w:ind w:leftChars="0" w:left="0" w:right="240" w:firstLineChars="0" w:firstLine="0"/>
      </w:pPr>
      <w:r>
        <w:rPr>
          <w:noProof/>
        </w:rPr>
        <w:lastRenderedPageBreak/>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74057F2"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-7 </w:t>
      </w:r>
      <w:r>
        <w:rPr>
          <w:rFonts w:hint="eastAsia"/>
        </w:rPr>
        <w:t>民國</w:t>
      </w:r>
      <w:r>
        <w:rPr>
          <w:rFonts w:hint="eastAsia"/>
        </w:rPr>
        <w:t>113</w:t>
      </w:r>
      <w:r>
        <w:rPr>
          <w:rFonts w:hint="eastAsia"/>
        </w:rPr>
        <w:t>年</w:t>
      </w:r>
      <w:r>
        <w:t>7</w:t>
      </w:r>
      <w:r>
        <w:rPr>
          <w:rFonts w:hint="eastAsia"/>
        </w:rPr>
        <w:t>月每日高峰停車數量統計</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281651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-8 </w:t>
      </w:r>
      <w:r>
        <w:rPr>
          <w:rFonts w:hint="eastAsia"/>
        </w:rPr>
        <w:t>民國</w:t>
      </w:r>
      <w:r>
        <w:rPr>
          <w:rFonts w:hint="eastAsia"/>
        </w:rPr>
        <w:t>113</w:t>
      </w:r>
      <w:r>
        <w:rPr>
          <w:rFonts w:hint="eastAsia"/>
        </w:rPr>
        <w:t>年</w:t>
      </w:r>
      <w:r>
        <w:t>8</w:t>
      </w:r>
      <w:r>
        <w:rPr>
          <w:rFonts w:hint="eastAsia"/>
        </w:rPr>
        <w:t>月每日高峰停車數量統計</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7710986"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-9 </w:t>
      </w:r>
      <w:r>
        <w:rPr>
          <w:rFonts w:hint="eastAsia"/>
        </w:rPr>
        <w:t>民國</w:t>
      </w:r>
      <w:r>
        <w:rPr>
          <w:rFonts w:hint="eastAsia"/>
        </w:rPr>
        <w:t>113</w:t>
      </w:r>
      <w:r>
        <w:rPr>
          <w:rFonts w:hint="eastAsia"/>
        </w:rPr>
        <w:t>年</w:t>
      </w:r>
      <w:r>
        <w:t>9</w:t>
      </w:r>
      <w:r>
        <w:rPr>
          <w:rFonts w:hint="eastAsia"/>
        </w:rPr>
        <w:t>月每日高峰停車數量統計</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C729C"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-10 </w:t>
      </w:r>
      <w:r>
        <w:rPr>
          <w:rFonts w:hint="eastAsia"/>
        </w:rPr>
        <w:t>民國</w:t>
      </w:r>
      <w:r>
        <w:rPr>
          <w:rFonts w:hint="eastAsia"/>
        </w:rPr>
        <w:t>113</w:t>
      </w:r>
      <w:r>
        <w:rPr>
          <w:rFonts w:hint="eastAsia"/>
        </w:rPr>
        <w:t>年</w:t>
      </w:r>
      <w:r>
        <w:t>10</w:t>
      </w:r>
      <w:r>
        <w:rPr>
          <w:rFonts w:hint="eastAsia"/>
        </w:rPr>
        <w:t>月每日高峰停車數量統計</w:t>
      </w:r>
    </w:p>
    <w:p w14:paraId="05A5B706" w14:textId="77777777" w:rsidR="004A2FCA" w:rsidRDefault="004A2FCA" w:rsidP="004A2FCA">
      <w:pPr>
        <w:ind w:leftChars="0" w:left="0" w:right="240" w:firstLineChars="0" w:firstLine="0"/>
      </w:pPr>
      <w:r>
        <w:rPr>
          <w:noProof/>
        </w:rPr>
        <w:lastRenderedPageBreak/>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16B0752"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-11 </w:t>
      </w:r>
      <w:r>
        <w:rPr>
          <w:rFonts w:hint="eastAsia"/>
        </w:rPr>
        <w:t>民國</w:t>
      </w:r>
      <w:r>
        <w:rPr>
          <w:rFonts w:hint="eastAsia"/>
        </w:rPr>
        <w:t>113</w:t>
      </w:r>
      <w:r>
        <w:rPr>
          <w:rFonts w:hint="eastAsia"/>
        </w:rPr>
        <w:t>年</w:t>
      </w:r>
      <w:r>
        <w:t>11</w:t>
      </w:r>
      <w:r>
        <w:rPr>
          <w:rFonts w:hint="eastAsia"/>
        </w:rPr>
        <w:t>月每日高峰停車數量統計</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DC30118" w14:textId="11E279F8" w:rsidR="004A2FCA" w:rsidRDefault="004A2FCA" w:rsidP="004A2FCA">
      <w:pPr>
        <w:ind w:left="240" w:right="240" w:firstLine="480"/>
        <w:jc w:val="center"/>
      </w:pPr>
      <w:r>
        <w:rPr>
          <w:rFonts w:hint="eastAsia"/>
        </w:rPr>
        <w:t>圖</w:t>
      </w:r>
      <w:r>
        <w:rPr>
          <w:rFonts w:hint="eastAsia"/>
        </w:rPr>
        <w:t>4-</w:t>
      </w:r>
      <w:r>
        <w:t>3</w:t>
      </w:r>
      <w:r>
        <w:rPr>
          <w:rFonts w:hint="eastAsia"/>
        </w:rPr>
        <w:t>-</w:t>
      </w:r>
      <w:r>
        <w:t>1</w:t>
      </w:r>
      <w:r>
        <w:rPr>
          <w:rFonts w:hint="eastAsia"/>
        </w:rPr>
        <w:t xml:space="preserve">2 </w:t>
      </w:r>
      <w:r>
        <w:rPr>
          <w:rFonts w:hint="eastAsia"/>
        </w:rPr>
        <w:t>民國</w:t>
      </w:r>
      <w:r>
        <w:rPr>
          <w:rFonts w:hint="eastAsia"/>
        </w:rPr>
        <w:t>113</w:t>
      </w:r>
      <w:r>
        <w:rPr>
          <w:rFonts w:hint="eastAsia"/>
        </w:rPr>
        <w:t>年</w:t>
      </w:r>
      <w:r>
        <w:t>12</w:t>
      </w:r>
      <w:r>
        <w:rPr>
          <w:rFonts w:hint="eastAsia"/>
        </w:rPr>
        <w:t>月每日高峰停車數量統計</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結果顯示，除一、二月寒假與暑期（六、七、八月）外，其餘月份在週一至週五工作日時段，尖峰最高在場車輛數經常逼近或接近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bookmarkStart w:id="70" w:name="_Toc202101911"/>
      <w:r>
        <w:rPr>
          <w:rFonts w:hint="eastAsia"/>
        </w:rPr>
        <w:lastRenderedPageBreak/>
        <w:t>停留時間與分時特性</w:t>
      </w:r>
      <w:bookmarkEnd w:id="70"/>
    </w:p>
    <w:p w14:paraId="7DEEF9C4" w14:textId="15A13C8E" w:rsidR="00CD639B" w:rsidRPr="00CD639B" w:rsidRDefault="00CD639B" w:rsidP="00CD639B">
      <w:pPr>
        <w:pStyle w:val="3"/>
        <w:ind w:left="240" w:right="240" w:firstLine="480"/>
      </w:pPr>
      <w:bookmarkStart w:id="71" w:name="_Toc202101912"/>
      <w:r>
        <w:t>校園停車場車輛停留時間分布</w:t>
      </w:r>
      <w:bookmarkEnd w:id="71"/>
    </w:p>
    <w:p w14:paraId="230AE501" w14:textId="1A83B68D" w:rsidR="00CE22EC" w:rsidRDefault="00F3505A" w:rsidP="005171C2">
      <w:pPr>
        <w:ind w:left="240" w:right="240" w:firstLine="480"/>
      </w:pPr>
      <w:r>
        <w:rPr>
          <w:rFonts w:hint="eastAsia"/>
        </w:rPr>
        <w:t>為進一步探討校園停車場車輛停留時間之分布型態，本研究利用</w:t>
      </w:r>
      <w:r>
        <w:rPr>
          <w:rFonts w:hint="eastAsia"/>
        </w:rPr>
        <w:t xml:space="preserve"> Python </w:t>
      </w:r>
      <w:r>
        <w:rPr>
          <w:rFonts w:hint="eastAsia"/>
        </w:rPr>
        <w:t>撰寫分析程式，針對民國</w:t>
      </w:r>
      <w:r>
        <w:rPr>
          <w:rFonts w:hint="eastAsia"/>
        </w:rPr>
        <w:t xml:space="preserve"> 113 </w:t>
      </w:r>
      <w:r>
        <w:rPr>
          <w:rFonts w:hint="eastAsia"/>
        </w:rPr>
        <w:t>年度全年度的進出紀錄資料進行計算。首先，讀取車辨系統輸出之包含車牌號碼、進出時間等欄位的原始紀錄，並將時間欄位轉換成可由後續套件運算的</w:t>
      </w:r>
      <w:r>
        <w:rPr>
          <w:rFonts w:hint="eastAsia"/>
        </w:rPr>
        <w:t xml:space="preserve"> datetime </w:t>
      </w:r>
      <w:r>
        <w:rPr>
          <w:rFonts w:hint="eastAsia"/>
        </w:rPr>
        <w:t>物件，以確保後續停留時間計算的正確性。接著，將每筆車輛紀錄的出場時間減去進場時間，計算其停留時間，並以小時為單位保存作為分析基礎</w:t>
      </w:r>
      <w:r w:rsidR="005171C2">
        <w:rPr>
          <w:rFonts w:hint="eastAsia"/>
        </w:rPr>
        <w:t>，並</w:t>
      </w:r>
      <w:r>
        <w:rPr>
          <w:rFonts w:hint="eastAsia"/>
        </w:rPr>
        <w:t>採取每</w:t>
      </w:r>
      <w:r>
        <w:rPr>
          <w:rFonts w:hint="eastAsia"/>
        </w:rPr>
        <w:t xml:space="preserve"> 15 </w:t>
      </w:r>
      <w:r>
        <w:rPr>
          <w:rFonts w:hint="eastAsia"/>
        </w:rPr>
        <w:t>分鐘（</w:t>
      </w:r>
      <w:r>
        <w:rPr>
          <w:rFonts w:hint="eastAsia"/>
        </w:rPr>
        <w:t xml:space="preserve">0.25 </w:t>
      </w:r>
      <w:r>
        <w:rPr>
          <w:rFonts w:hint="eastAsia"/>
        </w:rPr>
        <w:t>小時）為單位的分組區間（</w:t>
      </w:r>
      <w:r>
        <w:rPr>
          <w:rFonts w:hint="eastAsia"/>
        </w:rPr>
        <w:t>bin</w:t>
      </w:r>
      <w:r>
        <w:rPr>
          <w:rFonts w:hint="eastAsia"/>
        </w:rPr>
        <w:t>），將</w:t>
      </w:r>
      <w:r>
        <w:rPr>
          <w:rFonts w:hint="eastAsia"/>
        </w:rPr>
        <w:t xml:space="preserve"> 0 </w:t>
      </w:r>
      <w:r>
        <w:rPr>
          <w:rFonts w:hint="eastAsia"/>
        </w:rPr>
        <w:t>至</w:t>
      </w:r>
      <w:r>
        <w:rPr>
          <w:rFonts w:hint="eastAsia"/>
        </w:rPr>
        <w:t xml:space="preserve"> 16 </w:t>
      </w:r>
      <w:r>
        <w:rPr>
          <w:rFonts w:hint="eastAsia"/>
        </w:rPr>
        <w:t>小時之間的停留資料依區間進行分類，並繪製直方圖，以視覺化呈現車輛停留行為的整體型態。表</w:t>
      </w:r>
      <w:r>
        <w:rPr>
          <w:rFonts w:hint="eastAsia"/>
        </w:rPr>
        <w:t xml:space="preserve"> 4-6-1 </w:t>
      </w:r>
      <w:r>
        <w:rPr>
          <w:rFonts w:hint="eastAsia"/>
        </w:rPr>
        <w:t>示範了停留時間計算及分箱邏輯的範例，其中包含進出時間、計算後的停留分鐘數、轉換為小時的值，以及歸屬的分組區間，以利圖表分析。</w:t>
      </w:r>
    </w:p>
    <w:p w14:paraId="1CD6E057" w14:textId="77777777" w:rsidR="00F3505A" w:rsidRDefault="00F3505A" w:rsidP="00F3505A">
      <w:pPr>
        <w:ind w:left="240" w:right="240" w:firstLine="480"/>
        <w:rPr>
          <w:rFonts w:hint="eastAsia"/>
        </w:rPr>
      </w:pPr>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CE22EC" w:rsidRPr="008D46B6" w14:paraId="51DAA806" w14:textId="77777777" w:rsidTr="00887982">
        <w:trPr>
          <w:tblHeader/>
          <w:tblCellSpacing w:w="15" w:type="dxa"/>
        </w:trPr>
        <w:tc>
          <w:tcPr>
            <w:tcW w:w="1231" w:type="dxa"/>
            <w:vAlign w:val="center"/>
            <w:hideMark/>
          </w:tcPr>
          <w:p w14:paraId="7400231D"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進場時間</w:t>
            </w:r>
          </w:p>
        </w:tc>
        <w:tc>
          <w:tcPr>
            <w:tcW w:w="1104" w:type="dxa"/>
            <w:vAlign w:val="center"/>
            <w:hideMark/>
          </w:tcPr>
          <w:p w14:paraId="445001E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4C64CF6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5275AB3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07371091" w14:textId="77777777" w:rsidR="00CE22EC"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6683302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Pr>
                <w:rFonts w:ascii="標楷體" w:hAnsi="標楷體" w:cs="新細明體" w:hint="eastAsia"/>
                <w:b/>
                <w:bCs/>
                <w:kern w:val="0"/>
                <w:szCs w:val="24"/>
                <w:highlight w:val="lightGray"/>
              </w:rPr>
              <w:t>每區間為0.25小時</w:t>
            </w:r>
            <w:r w:rsidRPr="008D46B6">
              <w:rPr>
                <w:rFonts w:ascii="標楷體" w:hAnsi="標楷體" w:cs="新細明體"/>
                <w:b/>
                <w:bCs/>
                <w:kern w:val="0"/>
                <w:szCs w:val="24"/>
                <w:highlight w:val="lightGray"/>
              </w:rPr>
              <w:t>)</w:t>
            </w:r>
          </w:p>
        </w:tc>
      </w:tr>
      <w:tr w:rsidR="00CE22EC" w:rsidRPr="008D46B6" w14:paraId="40EEFEFC" w14:textId="77777777" w:rsidTr="00887982">
        <w:trPr>
          <w:tblCellSpacing w:w="15" w:type="dxa"/>
        </w:trPr>
        <w:tc>
          <w:tcPr>
            <w:tcW w:w="1231" w:type="dxa"/>
            <w:vAlign w:val="center"/>
            <w:hideMark/>
          </w:tcPr>
          <w:p w14:paraId="4C6CCAF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04B2547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485E6B8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6950439A"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473E6D2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CE22EC" w:rsidRPr="008D46B6" w14:paraId="6553C23A" w14:textId="77777777" w:rsidTr="00887982">
        <w:trPr>
          <w:tblCellSpacing w:w="15" w:type="dxa"/>
        </w:trPr>
        <w:tc>
          <w:tcPr>
            <w:tcW w:w="1231" w:type="dxa"/>
            <w:vAlign w:val="center"/>
            <w:hideMark/>
          </w:tcPr>
          <w:p w14:paraId="2BB8E6C2"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6F7978D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21CC9B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45721DCF"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45EE62D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CE22EC" w:rsidRPr="008D46B6" w14:paraId="0C603089" w14:textId="77777777" w:rsidTr="00887982">
        <w:trPr>
          <w:tblCellSpacing w:w="15" w:type="dxa"/>
        </w:trPr>
        <w:tc>
          <w:tcPr>
            <w:tcW w:w="1231" w:type="dxa"/>
            <w:vAlign w:val="center"/>
            <w:hideMark/>
          </w:tcPr>
          <w:p w14:paraId="594F1445"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49C975C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50B9386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6CB595B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D3D869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CE22EC" w:rsidRPr="008D46B6" w14:paraId="7264A210" w14:textId="77777777" w:rsidTr="00887982">
        <w:trPr>
          <w:tblCellSpacing w:w="15" w:type="dxa"/>
        </w:trPr>
        <w:tc>
          <w:tcPr>
            <w:tcW w:w="1231" w:type="dxa"/>
            <w:vAlign w:val="center"/>
            <w:hideMark/>
          </w:tcPr>
          <w:p w14:paraId="6132B2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70FCF4C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33467784"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3163CFE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5D2BBF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CE22EC" w:rsidRPr="008D46B6" w14:paraId="394C82DE" w14:textId="77777777" w:rsidTr="00887982">
        <w:trPr>
          <w:tblCellSpacing w:w="15" w:type="dxa"/>
        </w:trPr>
        <w:tc>
          <w:tcPr>
            <w:tcW w:w="1231" w:type="dxa"/>
            <w:vAlign w:val="center"/>
            <w:hideMark/>
          </w:tcPr>
          <w:p w14:paraId="19AA40B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338089F6"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65397D0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697E6D8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323BC04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2E25D973" w14:textId="7CAD36B3" w:rsidR="00F3505A" w:rsidRDefault="00CE22EC" w:rsidP="00FB058E">
      <w:pPr>
        <w:ind w:left="240" w:right="240" w:firstLine="480"/>
        <w:jc w:val="center"/>
        <w:rPr>
          <w:rFonts w:hint="eastAsia"/>
        </w:rPr>
      </w:pPr>
      <w:r>
        <w:rPr>
          <w:rFonts w:hint="eastAsia"/>
        </w:rPr>
        <w:t>表</w:t>
      </w:r>
      <w:r>
        <w:rPr>
          <w:rFonts w:hint="eastAsia"/>
        </w:rPr>
        <w:t>4</w:t>
      </w:r>
      <w:r>
        <w:t xml:space="preserve">.6.1 </w:t>
      </w:r>
      <w:r>
        <w:rPr>
          <w:rFonts w:hint="eastAsia"/>
        </w:rPr>
        <w:t>停留狀況作圖統計範</w:t>
      </w:r>
      <w:r>
        <w:rPr>
          <w:rFonts w:hint="eastAsia"/>
        </w:rPr>
        <w:t>例</w:t>
      </w:r>
    </w:p>
    <w:p w14:paraId="7E4AAC3D" w14:textId="7DF5C7C7" w:rsidR="00F83FE9" w:rsidRDefault="004B4EB8" w:rsidP="004B4EB8">
      <w:pPr>
        <w:ind w:left="240" w:right="240" w:firstLine="480"/>
      </w:pPr>
      <w:r>
        <w:rPr>
          <w:rFonts w:hint="eastAsia"/>
        </w:rPr>
        <w:t>在視覺化呈現上，本研究採用長條圖標示每個停留時間區間的平均進出紀錄數，並特別以顏色區分</w:t>
      </w:r>
      <w:r>
        <w:rPr>
          <w:rFonts w:hint="eastAsia"/>
        </w:rPr>
        <w:t>0.5</w:t>
      </w:r>
      <w:r>
        <w:rPr>
          <w:rFonts w:hint="eastAsia"/>
        </w:rPr>
        <w:t>至</w:t>
      </w:r>
      <w:r>
        <w:rPr>
          <w:rFonts w:hint="eastAsia"/>
        </w:rPr>
        <w:t>1</w:t>
      </w:r>
      <w:r>
        <w:rPr>
          <w:rFonts w:hint="eastAsia"/>
        </w:rPr>
        <w:t>小時的「短時停留」及</w:t>
      </w:r>
      <w:r>
        <w:rPr>
          <w:rFonts w:hint="eastAsia"/>
        </w:rPr>
        <w:t>6</w:t>
      </w:r>
      <w:r>
        <w:rPr>
          <w:rFonts w:hint="eastAsia"/>
        </w:rPr>
        <w:t>至</w:t>
      </w:r>
      <w:r>
        <w:rPr>
          <w:rFonts w:hint="eastAsia"/>
        </w:rPr>
        <w:t>10</w:t>
      </w:r>
      <w:r>
        <w:rPr>
          <w:rFonts w:hint="eastAsia"/>
        </w:rPr>
        <w:t>小時的「長時停留」區間</w:t>
      </w:r>
      <w:r w:rsidR="00CE22EC">
        <w:rPr>
          <w:rFonts w:hint="eastAsia"/>
        </w:rPr>
        <w:t>，</w:t>
      </w:r>
      <w:r>
        <w:rPr>
          <w:rFonts w:hint="eastAsia"/>
        </w:rPr>
        <w:t>圖表同時標註</w:t>
      </w:r>
      <w:r>
        <w:rPr>
          <w:rFonts w:hint="eastAsia"/>
        </w:rPr>
        <w:t>0</w:t>
      </w:r>
      <w:r>
        <w:rPr>
          <w:rFonts w:hint="eastAsia"/>
        </w:rPr>
        <w:t>–</w:t>
      </w:r>
      <w:r>
        <w:rPr>
          <w:rFonts w:hint="eastAsia"/>
        </w:rPr>
        <w:t>16</w:t>
      </w:r>
      <w:r>
        <w:rPr>
          <w:rFonts w:hint="eastAsia"/>
        </w:rPr>
        <w:t>小時停留資料的覆蓋率百分比</w:t>
      </w:r>
      <w:r w:rsidR="00CE22EC">
        <w:rPr>
          <w:rFonts w:hint="eastAsia"/>
        </w:rPr>
        <w:t>，以確認此圖表是否足夠反應大部分的使用情況</w:t>
      </w:r>
      <w:r w:rsidR="001E0E06">
        <w:rPr>
          <w:rFonts w:hint="eastAsia"/>
        </w:rPr>
        <w:t>，</w:t>
      </w:r>
      <w:r>
        <w:rPr>
          <w:rFonts w:hint="eastAsia"/>
        </w:rPr>
        <w:t>揭示校園整體停留時間的分布外，也能比較不同月份的季節性趨勢，並提供管理單位對於短時與長時需求族群的配置依據。其後，本研究更進一步於</w:t>
      </w:r>
      <w:r>
        <w:rPr>
          <w:rFonts w:hint="eastAsia"/>
        </w:rPr>
        <w:t>4.6.2</w:t>
      </w:r>
      <w:r w:rsidR="00A16646">
        <w:rPr>
          <w:rFonts w:hint="eastAsia"/>
        </w:rPr>
        <w:t>分析</w:t>
      </w:r>
      <w:r>
        <w:rPr>
          <w:rFonts w:hint="eastAsia"/>
        </w:rPr>
        <w:t>依票種分群的停留行為，以豐富校園停車管理的決策支援。</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4-4-1 </w:t>
      </w:r>
      <w:r>
        <w:rPr>
          <w:rFonts w:hint="eastAsia"/>
        </w:rPr>
        <w:t>民國</w:t>
      </w:r>
      <w:r>
        <w:rPr>
          <w:rFonts w:hint="eastAsia"/>
        </w:rPr>
        <w:t>113</w:t>
      </w:r>
      <w:r>
        <w:rPr>
          <w:rFonts w:hint="eastAsia"/>
        </w:rPr>
        <w:t>年</w:t>
      </w:r>
      <w:r>
        <w:rPr>
          <w:rFonts w:hint="eastAsia"/>
        </w:rPr>
        <w:t>1</w:t>
      </w:r>
      <w:r>
        <w:rPr>
          <w:rFonts w:hint="eastAsia"/>
        </w:rPr>
        <w:t>月停留時間統計分布</w:t>
      </w:r>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55B1A3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4-4-2 </w:t>
      </w:r>
      <w:r>
        <w:rPr>
          <w:rFonts w:hint="eastAsia"/>
        </w:rPr>
        <w:t>民國</w:t>
      </w:r>
      <w:r>
        <w:rPr>
          <w:rFonts w:hint="eastAsia"/>
        </w:rPr>
        <w:t>113</w:t>
      </w:r>
      <w:r>
        <w:rPr>
          <w:rFonts w:hint="eastAsia"/>
        </w:rPr>
        <w:t>年</w:t>
      </w:r>
      <w:r>
        <w:rPr>
          <w:rFonts w:hint="eastAsia"/>
        </w:rPr>
        <w:t>2</w:t>
      </w:r>
      <w:r>
        <w:rPr>
          <w:rFonts w:hint="eastAsia"/>
        </w:rPr>
        <w:t>月停留時間統計分布</w:t>
      </w:r>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0E6639"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4-4-3 </w:t>
      </w:r>
      <w:r>
        <w:rPr>
          <w:rFonts w:hint="eastAsia"/>
        </w:rPr>
        <w:t>民國</w:t>
      </w:r>
      <w:r>
        <w:rPr>
          <w:rFonts w:hint="eastAsia"/>
        </w:rPr>
        <w:t>113</w:t>
      </w:r>
      <w:r>
        <w:rPr>
          <w:rFonts w:hint="eastAsia"/>
        </w:rPr>
        <w:t>年</w:t>
      </w:r>
      <w:r>
        <w:t>3</w:t>
      </w:r>
      <w:r>
        <w:rPr>
          <w:rFonts w:hint="eastAsia"/>
        </w:rPr>
        <w:t>月停留時間統計分布</w:t>
      </w:r>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970D3" w14:textId="77777777" w:rsidR="008E35E5" w:rsidRPr="006866F0" w:rsidRDefault="008E35E5" w:rsidP="008E35E5">
      <w:pPr>
        <w:ind w:leftChars="41" w:left="98" w:right="240" w:firstLineChars="83" w:firstLine="199"/>
        <w:jc w:val="center"/>
      </w:pPr>
      <w:r>
        <w:rPr>
          <w:rFonts w:hint="eastAsia"/>
        </w:rPr>
        <w:t>圖</w:t>
      </w:r>
      <w:r>
        <w:rPr>
          <w:rFonts w:hint="eastAsia"/>
        </w:rPr>
        <w:t>4-4-</w:t>
      </w:r>
      <w:r>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F641A7" w14:textId="77777777" w:rsidR="008E35E5" w:rsidRPr="006866F0" w:rsidRDefault="008E35E5" w:rsidP="008E35E5">
      <w:pPr>
        <w:ind w:leftChars="41" w:left="98" w:right="240" w:firstLineChars="83" w:firstLine="199"/>
        <w:jc w:val="center"/>
      </w:pPr>
      <w:r>
        <w:rPr>
          <w:rFonts w:hint="eastAsia"/>
        </w:rPr>
        <w:t>圖</w:t>
      </w:r>
      <w:r>
        <w:rPr>
          <w:rFonts w:hint="eastAsia"/>
        </w:rPr>
        <w:t>4-4-</w:t>
      </w:r>
      <w:r>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9532C13" w14:textId="77777777" w:rsidR="008E35E5" w:rsidRPr="006866F0" w:rsidRDefault="008E35E5" w:rsidP="008E35E5">
      <w:pPr>
        <w:ind w:leftChars="41" w:left="98" w:right="240" w:firstLineChars="83" w:firstLine="199"/>
        <w:jc w:val="center"/>
      </w:pPr>
      <w:r>
        <w:rPr>
          <w:rFonts w:hint="eastAsia"/>
        </w:rPr>
        <w:t>圖</w:t>
      </w:r>
      <w:r>
        <w:rPr>
          <w:rFonts w:hint="eastAsia"/>
        </w:rPr>
        <w:t>4-4-</w:t>
      </w:r>
      <w:r>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500E8C" w14:textId="77777777" w:rsidR="008E35E5" w:rsidRPr="006866F0" w:rsidRDefault="008E35E5" w:rsidP="008E35E5">
      <w:pPr>
        <w:ind w:leftChars="41" w:left="98" w:right="240" w:firstLineChars="83" w:firstLine="199"/>
        <w:jc w:val="center"/>
      </w:pPr>
      <w:r>
        <w:rPr>
          <w:rFonts w:hint="eastAsia"/>
        </w:rPr>
        <w:t>圖</w:t>
      </w:r>
      <w:r>
        <w:rPr>
          <w:rFonts w:hint="eastAsia"/>
        </w:rPr>
        <w:t>4-4-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DE07B3F" w14:textId="77777777" w:rsidR="008E35E5" w:rsidRPr="006866F0" w:rsidRDefault="008E35E5" w:rsidP="008E35E5">
      <w:pPr>
        <w:ind w:leftChars="41" w:left="98" w:right="240" w:firstLineChars="83" w:firstLine="199"/>
        <w:jc w:val="center"/>
      </w:pPr>
      <w:r>
        <w:rPr>
          <w:rFonts w:hint="eastAsia"/>
        </w:rPr>
        <w:t>圖</w:t>
      </w:r>
      <w:r>
        <w:rPr>
          <w:rFonts w:hint="eastAsia"/>
        </w:rPr>
        <w:t>4-4-</w:t>
      </w:r>
      <w:r>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5B1ED3A" w14:textId="77777777" w:rsidR="008E35E5" w:rsidRPr="006866F0" w:rsidRDefault="008E35E5" w:rsidP="008E35E5">
      <w:pPr>
        <w:ind w:leftChars="41" w:left="98" w:right="240" w:firstLineChars="83" w:firstLine="199"/>
        <w:jc w:val="center"/>
      </w:pPr>
      <w:r>
        <w:rPr>
          <w:rFonts w:hint="eastAsia"/>
        </w:rPr>
        <w:t>圖</w:t>
      </w:r>
      <w:r>
        <w:rPr>
          <w:rFonts w:hint="eastAsia"/>
        </w:rPr>
        <w:t>4-4-</w:t>
      </w:r>
      <w:r>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AF48149" w14:textId="77777777" w:rsidR="008E35E5" w:rsidRPr="006866F0" w:rsidRDefault="008E35E5" w:rsidP="008E35E5">
      <w:pPr>
        <w:ind w:leftChars="41" w:left="98" w:right="240" w:firstLineChars="83" w:firstLine="199"/>
        <w:jc w:val="center"/>
      </w:pPr>
      <w:r>
        <w:rPr>
          <w:rFonts w:hint="eastAsia"/>
        </w:rPr>
        <w:t>圖</w:t>
      </w:r>
      <w:r>
        <w:rPr>
          <w:rFonts w:hint="eastAsia"/>
        </w:rPr>
        <w:t>4-4-</w:t>
      </w:r>
      <w:r>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495A140" w14:textId="77777777" w:rsidR="008E35E5" w:rsidRPr="006866F0" w:rsidRDefault="008E35E5" w:rsidP="008E35E5">
      <w:pPr>
        <w:ind w:leftChars="41" w:left="98" w:right="240" w:firstLineChars="83" w:firstLine="199"/>
        <w:jc w:val="center"/>
      </w:pPr>
      <w:r>
        <w:rPr>
          <w:rFonts w:hint="eastAsia"/>
        </w:rPr>
        <w:t>圖</w:t>
      </w:r>
      <w:r>
        <w:rPr>
          <w:rFonts w:hint="eastAsia"/>
        </w:rPr>
        <w:t>4-4-</w:t>
      </w:r>
      <w:r>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A7A95D1" w14:textId="77777777" w:rsidR="008E35E5" w:rsidRPr="00A2371F" w:rsidRDefault="008E35E5" w:rsidP="008E35E5">
      <w:pPr>
        <w:ind w:leftChars="41" w:left="98" w:right="240" w:firstLineChars="83" w:firstLine="199"/>
        <w:jc w:val="center"/>
      </w:pPr>
      <w:r>
        <w:rPr>
          <w:rFonts w:hint="eastAsia"/>
        </w:rPr>
        <w:t>圖</w:t>
      </w:r>
      <w:r>
        <w:rPr>
          <w:rFonts w:hint="eastAsia"/>
        </w:rPr>
        <w:t>4-4-</w:t>
      </w:r>
      <w:r>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pPr>
    </w:p>
    <w:p w14:paraId="4ADEAFD1" w14:textId="2CFD1EB8" w:rsidR="00CD639B" w:rsidRDefault="00CD639B" w:rsidP="00CD639B">
      <w:pPr>
        <w:pStyle w:val="3"/>
        <w:ind w:left="240" w:right="240" w:firstLine="480"/>
      </w:pPr>
      <w:bookmarkStart w:id="72" w:name="_Toc202101913"/>
      <w:r>
        <w:rPr>
          <w:rFonts w:hint="eastAsia"/>
        </w:rPr>
        <w:lastRenderedPageBreak/>
        <w:t>不同票種</w:t>
      </w:r>
      <w:r>
        <w:t>停留</w:t>
      </w:r>
      <w:r w:rsidR="00DD6C3D">
        <w:rPr>
          <w:rFonts w:hint="eastAsia"/>
        </w:rPr>
        <w:t>狀況</w:t>
      </w:r>
      <w:r>
        <w:t>分析</w:t>
      </w:r>
      <w:bookmarkEnd w:id="72"/>
    </w:p>
    <w:p w14:paraId="05904307" w14:textId="4AA44B31" w:rsidR="00BA1614" w:rsidRDefault="002B0C0E" w:rsidP="00BA1614">
      <w:pPr>
        <w:ind w:left="240" w:right="240" w:firstLine="480"/>
      </w:pPr>
      <w:r>
        <w:t>根據前面</w:t>
      </w:r>
      <w:r>
        <w:t xml:space="preserve"> 4.6.1 </w:t>
      </w:r>
      <w:r>
        <w:t>的分析，校園停車需求呈現明顯的雙峰型態，分別對應短時臨停需求及長時通勤停車。不同票種之間的核發規範、使用者身份與停車目的，往往會反映在停留時間上，因而需要進一步比較，以評估停車資源配置及票種制度的公平性與有效性。本</w:t>
      </w:r>
      <w:r>
        <w:rPr>
          <w:rFonts w:hint="eastAsia"/>
        </w:rPr>
        <w:t>小</w:t>
      </w:r>
      <w:r>
        <w:t>節以車辨系統所記錄之票種欄位作為分群依據，針對各類票種（教職員長時、學生長時、臨時貴賓票種、優惠計次票種、廠商票種、身心障礙及退休校友等），計算其平均停留時間、分布區間，並繪製直方圖</w:t>
      </w:r>
      <w:r w:rsidR="00C55473">
        <w:rPr>
          <w:rFonts w:hint="eastAsia"/>
        </w:rPr>
        <w:t>以</w:t>
      </w:r>
      <w:r>
        <w:t>觀察不同票種的停留習慣。</w:t>
      </w:r>
    </w:p>
    <w:p w14:paraId="332B953A" w14:textId="2AD87AB5" w:rsidR="009D2CBB" w:rsidRDefault="009D2CBB" w:rsidP="009D2CBB">
      <w:pPr>
        <w:ind w:left="240" w:right="240" w:firstLine="480"/>
      </w:pPr>
      <w:r>
        <w:rPr>
          <w:rFonts w:hint="eastAsia"/>
        </w:rPr>
        <w:t>針對車辨系統中標示之票種欄位進行停留時間分析，使用</w:t>
      </w:r>
      <w:r>
        <w:rPr>
          <w:rFonts w:hint="eastAsia"/>
        </w:rPr>
        <w:t xml:space="preserve"> Python </w:t>
      </w:r>
      <w:r>
        <w:rPr>
          <w:rFonts w:hint="eastAsia"/>
        </w:rPr>
        <w:t>撰寫分析腳本，</w:t>
      </w:r>
      <w:r w:rsidR="00631662">
        <w:rPr>
          <w:rFonts w:hint="eastAsia"/>
        </w:rPr>
        <w:t>如同</w:t>
      </w:r>
      <w:r w:rsidR="00631662">
        <w:rPr>
          <w:rFonts w:hint="eastAsia"/>
        </w:rPr>
        <w:t>4</w:t>
      </w:r>
      <w:r w:rsidR="00631662">
        <w:t>.6.1</w:t>
      </w:r>
      <w:r w:rsidR="00631662">
        <w:rPr>
          <w:rFonts w:hint="eastAsia"/>
        </w:rPr>
        <w:t>小節</w:t>
      </w:r>
      <w:r w:rsidR="00746362">
        <w:rPr>
          <w:rFonts w:hint="eastAsia"/>
        </w:rPr>
        <w:t>之</w:t>
      </w:r>
      <w:r>
        <w:rPr>
          <w:rFonts w:hint="eastAsia"/>
        </w:rPr>
        <w:t>流程。首先，將進出紀錄檔案讀入後，進行基本資料清理，包括檢查票種欄位及車牌欄位是否遺漏或異常</w:t>
      </w:r>
      <w:r w:rsidR="00FB5D45">
        <w:rPr>
          <w:rFonts w:hint="eastAsia"/>
        </w:rPr>
        <w:t>，並將時間欄位轉換成</w:t>
      </w:r>
      <w:r w:rsidR="00B70868">
        <w:rPr>
          <w:rFonts w:hint="eastAsia"/>
        </w:rPr>
        <w:t>d</w:t>
      </w:r>
      <w:r w:rsidR="00B70868">
        <w:t>atetime</w:t>
      </w:r>
      <w:r w:rsidR="00B70868">
        <w:rPr>
          <w:rFonts w:hint="eastAsia"/>
        </w:rPr>
        <w:t>物件</w:t>
      </w:r>
      <w:r w:rsidR="009700F3">
        <w:rPr>
          <w:rFonts w:hint="eastAsia"/>
        </w:rPr>
        <w:t>準備後續的時間計算</w:t>
      </w:r>
      <w:r>
        <w:rPr>
          <w:rFonts w:hint="eastAsia"/>
        </w:rPr>
        <w:t>。接著，根據每筆紀錄的進場時間及出場時間，計算停留時間並轉換為以小時為單位的停留時數，並將結果加入至分析用欄位中，以利後續分群統計。</w:t>
      </w:r>
    </w:p>
    <w:p w14:paraId="2975BE4B" w14:textId="3E9B79E3" w:rsidR="009D2CBB" w:rsidRDefault="009D2CBB" w:rsidP="00271B73">
      <w:pPr>
        <w:ind w:left="240" w:right="240" w:firstLine="480"/>
        <w:rPr>
          <w:rFonts w:hint="eastAsia"/>
        </w:rPr>
      </w:pPr>
      <w:r>
        <w:rPr>
          <w:rFonts w:hint="eastAsia"/>
        </w:rPr>
        <w:t>在完成停留時間計算後，根據票種將資料分群，包含教職員長時票、學生長時票、臨時貴賓票種、優惠計次票種、廠商票種、身心障礙票及退休校友票等七類，分別統計其平均停留時間、分布範圍及停留比例。</w:t>
      </w:r>
    </w:p>
    <w:p w14:paraId="61FBBAA8" w14:textId="29D10212" w:rsidR="00762758" w:rsidRDefault="009D2CBB" w:rsidP="00562762">
      <w:pPr>
        <w:ind w:left="240" w:right="240" w:firstLine="480"/>
      </w:pPr>
      <w:r>
        <w:rPr>
          <w:rFonts w:hint="eastAsia"/>
        </w:rPr>
        <w:t>另外，本研究亦計算各票種停留於</w:t>
      </w:r>
      <w:r>
        <w:rPr>
          <w:rFonts w:hint="eastAsia"/>
        </w:rPr>
        <w:t xml:space="preserve"> 0</w:t>
      </w:r>
      <w:r>
        <w:rPr>
          <w:rFonts w:hint="eastAsia"/>
        </w:rPr>
        <w:t>–</w:t>
      </w:r>
      <w:r>
        <w:rPr>
          <w:rFonts w:hint="eastAsia"/>
        </w:rPr>
        <w:t xml:space="preserve">16 </w:t>
      </w:r>
      <w:r w:rsidR="00271B73">
        <w:rPr>
          <w:rFonts w:hint="eastAsia"/>
        </w:rPr>
        <w:t>和</w:t>
      </w:r>
      <w:r w:rsidR="00271B73">
        <w:rPr>
          <w:rFonts w:hint="eastAsia"/>
        </w:rPr>
        <w:t>1-</w:t>
      </w:r>
      <w:r w:rsidR="00271B73">
        <w:t>16</w:t>
      </w:r>
      <w:r>
        <w:rPr>
          <w:rFonts w:hint="eastAsia"/>
        </w:rPr>
        <w:t>小時區間內之比例，以確認</w:t>
      </w:r>
      <w:r w:rsidR="00F25F77">
        <w:rPr>
          <w:rFonts w:hint="eastAsia"/>
        </w:rPr>
        <w:t>是否涵蓋大部分資料</w:t>
      </w:r>
      <w:r>
        <w:rPr>
          <w:rFonts w:hint="eastAsia"/>
        </w:rPr>
        <w:t>，並於圖表中標示以輔助解讀。完成分群後，分析腳本再輸出各票種的統計表，包含進出總筆數、平均停留時數及</w:t>
      </w:r>
      <w:r>
        <w:rPr>
          <w:rFonts w:hint="eastAsia"/>
        </w:rPr>
        <w:t xml:space="preserve"> 0</w:t>
      </w:r>
      <w:r>
        <w:rPr>
          <w:rFonts w:hint="eastAsia"/>
        </w:rPr>
        <w:t>–</w:t>
      </w:r>
      <w:r>
        <w:rPr>
          <w:rFonts w:hint="eastAsia"/>
        </w:rPr>
        <w:t xml:space="preserve">16 </w:t>
      </w:r>
      <w:r>
        <w:rPr>
          <w:rFonts w:hint="eastAsia"/>
        </w:rPr>
        <w:t>小時佔比等指標，作為後續管理制度檢討及政策建議的基礎</w:t>
      </w:r>
      <w:r w:rsidR="00562762">
        <w:rPr>
          <w:rFonts w:hint="eastAsia"/>
        </w:rPr>
        <w:t>，如圖</w:t>
      </w:r>
      <w:r w:rsidR="00562762">
        <w:rPr>
          <w:rFonts w:hint="eastAsia"/>
        </w:rPr>
        <w:t>4</w:t>
      </w:r>
      <w:r w:rsidR="00562762">
        <w:t>-6-1</w:t>
      </w:r>
      <w:r w:rsidR="00562762">
        <w:rPr>
          <w:rFonts w:hint="eastAsia"/>
        </w:rPr>
        <w:t>至</w:t>
      </w:r>
      <w:r w:rsidR="00562762">
        <w:rPr>
          <w:rFonts w:hint="eastAsia"/>
        </w:rPr>
        <w:t>4</w:t>
      </w:r>
      <w:r w:rsidR="00562762">
        <w:t>-6-</w:t>
      </w:r>
      <w:r w:rsidR="00562762">
        <w:rPr>
          <w:rFonts w:hint="eastAsia"/>
        </w:rPr>
        <w:t>1</w:t>
      </w:r>
      <w:r w:rsidR="00562762">
        <w:t>4</w:t>
      </w:r>
      <w:r w:rsidR="00562762">
        <w:rPr>
          <w:rFonts w:hint="eastAsia"/>
        </w:rPr>
        <w:t>。</w:t>
      </w:r>
    </w:p>
    <w:p w14:paraId="5087F099" w14:textId="0A2604D6" w:rsidR="0044400F" w:rsidRDefault="0044400F" w:rsidP="00562762">
      <w:pPr>
        <w:ind w:left="240" w:right="240" w:firstLine="480"/>
      </w:pPr>
    </w:p>
    <w:p w14:paraId="5B1E1C64" w14:textId="77777777" w:rsidR="0044400F" w:rsidRPr="009D2CBB" w:rsidRDefault="0044400F" w:rsidP="00271B73">
      <w:pPr>
        <w:ind w:leftChars="0" w:left="0" w:right="240" w:firstLineChars="0" w:firstLine="0"/>
        <w:rPr>
          <w:rFonts w:hint="eastAsia"/>
        </w:rPr>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1937E41A" w14:textId="77777777" w:rsidR="0044400F" w:rsidRPr="00A2371F" w:rsidRDefault="0044400F" w:rsidP="0044400F">
      <w:pPr>
        <w:ind w:leftChars="41" w:left="98" w:right="240" w:firstLineChars="83" w:firstLine="199"/>
        <w:jc w:val="center"/>
      </w:pPr>
      <w:r>
        <w:rPr>
          <w:rFonts w:hint="eastAsia"/>
        </w:rPr>
        <w:t>圖</w:t>
      </w:r>
      <w:r>
        <w:rPr>
          <w:rFonts w:hint="eastAsia"/>
        </w:rPr>
        <w:t>4-</w:t>
      </w:r>
      <w:r>
        <w:t>5-1</w:t>
      </w:r>
      <w:r>
        <w:rPr>
          <w:rFonts w:hint="eastAsia"/>
        </w:rPr>
        <w:t xml:space="preserve"> </w:t>
      </w:r>
      <w:r>
        <w:rPr>
          <w:rFonts w:hint="eastAsia"/>
        </w:rPr>
        <w:t>臨停車</w:t>
      </w:r>
      <w:r>
        <w:rPr>
          <w:rFonts w:hint="eastAsia"/>
        </w:rPr>
        <w:t xml:space="preserve"> </w:t>
      </w:r>
      <w:r>
        <w:rPr>
          <w:rFonts w:hint="eastAsia"/>
        </w:rPr>
        <w:t>票種停留時間統計</w:t>
      </w:r>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0D73D52C" w14:textId="77777777" w:rsidR="0044400F" w:rsidRPr="00A2371F" w:rsidRDefault="0044400F" w:rsidP="0044400F">
      <w:pPr>
        <w:ind w:leftChars="41" w:left="98" w:right="240" w:firstLineChars="83" w:firstLine="199"/>
        <w:jc w:val="center"/>
      </w:pPr>
      <w:r>
        <w:rPr>
          <w:rFonts w:hint="eastAsia"/>
        </w:rPr>
        <w:t>圖</w:t>
      </w:r>
      <w:r>
        <w:rPr>
          <w:rFonts w:hint="eastAsia"/>
        </w:rPr>
        <w:t>4-</w:t>
      </w:r>
      <w:r>
        <w:t>5-2</w:t>
      </w:r>
      <w:r>
        <w:rPr>
          <w:rFonts w:hint="eastAsia"/>
        </w:rPr>
        <w:t xml:space="preserve"> </w:t>
      </w:r>
      <w:r>
        <w:rPr>
          <w:rFonts w:hint="eastAsia"/>
        </w:rPr>
        <w:t>學生計次汽車</w:t>
      </w:r>
      <w:r>
        <w:rPr>
          <w:rFonts w:hint="eastAsia"/>
        </w:rPr>
        <w:t xml:space="preserve"> </w:t>
      </w:r>
      <w:r>
        <w:rPr>
          <w:rFonts w:hint="eastAsia"/>
        </w:rPr>
        <w:t>票種停留時間統計</w:t>
      </w:r>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5B0F6168" w14:textId="77777777" w:rsidR="0044400F" w:rsidRPr="00A2371F" w:rsidRDefault="0044400F" w:rsidP="0044400F">
      <w:pPr>
        <w:ind w:leftChars="41" w:left="98" w:right="240" w:firstLineChars="83" w:firstLine="199"/>
        <w:jc w:val="center"/>
      </w:pPr>
      <w:r>
        <w:rPr>
          <w:rFonts w:hint="eastAsia"/>
        </w:rPr>
        <w:t>圖</w:t>
      </w:r>
      <w:r>
        <w:rPr>
          <w:rFonts w:hint="eastAsia"/>
        </w:rPr>
        <w:t>4-</w:t>
      </w:r>
      <w:r>
        <w:t>5-3</w:t>
      </w:r>
      <w:r>
        <w:rPr>
          <w:rFonts w:hint="eastAsia"/>
        </w:rPr>
        <w:t xml:space="preserve"> </w:t>
      </w:r>
      <w:r>
        <w:rPr>
          <w:rFonts w:hint="eastAsia"/>
        </w:rPr>
        <w:t>教職員汽車</w:t>
      </w:r>
      <w:r>
        <w:rPr>
          <w:rFonts w:hint="eastAsia"/>
        </w:rPr>
        <w:t xml:space="preserve"> </w:t>
      </w:r>
      <w:r>
        <w:rPr>
          <w:rFonts w:hint="eastAsia"/>
        </w:rPr>
        <w:t>票種停留時間統計</w:t>
      </w:r>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5D8E858F" w14:textId="77777777" w:rsidR="0044400F" w:rsidRPr="00A2371F" w:rsidRDefault="0044400F" w:rsidP="0044400F">
      <w:pPr>
        <w:ind w:leftChars="41" w:left="98" w:right="240" w:firstLineChars="83" w:firstLine="199"/>
        <w:jc w:val="center"/>
      </w:pPr>
      <w:r>
        <w:rPr>
          <w:rFonts w:hint="eastAsia"/>
        </w:rPr>
        <w:t>圖</w:t>
      </w:r>
      <w:r>
        <w:rPr>
          <w:rFonts w:hint="eastAsia"/>
        </w:rPr>
        <w:t>4-</w:t>
      </w:r>
      <w:r>
        <w:t>5-4</w:t>
      </w:r>
      <w:r>
        <w:rPr>
          <w:rFonts w:hint="eastAsia"/>
        </w:rPr>
        <w:t xml:space="preserve"> </w:t>
      </w:r>
      <w:r>
        <w:rPr>
          <w:rFonts w:hint="eastAsia"/>
        </w:rPr>
        <w:t>學生長時汽車</w:t>
      </w:r>
      <w:r>
        <w:rPr>
          <w:rFonts w:hint="eastAsia"/>
        </w:rPr>
        <w:t xml:space="preserve"> </w:t>
      </w:r>
      <w:r>
        <w:rPr>
          <w:rFonts w:hint="eastAsia"/>
        </w:rPr>
        <w:t>票種停留時間統計</w:t>
      </w:r>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19AC7817" w14:textId="77777777" w:rsidR="0044400F" w:rsidRPr="00A2371F" w:rsidRDefault="0044400F" w:rsidP="0044400F">
      <w:pPr>
        <w:ind w:leftChars="41" w:left="98" w:right="240" w:firstLineChars="83" w:firstLine="199"/>
        <w:jc w:val="center"/>
      </w:pPr>
      <w:r>
        <w:rPr>
          <w:rFonts w:hint="eastAsia"/>
        </w:rPr>
        <w:t>圖</w:t>
      </w:r>
      <w:r>
        <w:rPr>
          <w:rFonts w:hint="eastAsia"/>
        </w:rPr>
        <w:t>4-</w:t>
      </w:r>
      <w:r>
        <w:t>5-5</w:t>
      </w:r>
      <w:r>
        <w:rPr>
          <w:rFonts w:hint="eastAsia"/>
        </w:rPr>
        <w:t xml:space="preserve"> </w:t>
      </w:r>
      <w:r>
        <w:rPr>
          <w:rFonts w:hint="eastAsia"/>
        </w:rPr>
        <w:t>臨時貴賓</w:t>
      </w:r>
      <w:r>
        <w:rPr>
          <w:rFonts w:hint="eastAsia"/>
        </w:rPr>
        <w:t xml:space="preserve"> </w:t>
      </w:r>
      <w:r>
        <w:rPr>
          <w:rFonts w:hint="eastAsia"/>
        </w:rPr>
        <w:t>票種停留時間統計</w:t>
      </w:r>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0A79DA1E" w14:textId="77777777" w:rsidR="0044400F" w:rsidRPr="00A2371F" w:rsidRDefault="0044400F" w:rsidP="0044400F">
      <w:pPr>
        <w:ind w:leftChars="41" w:left="98" w:right="240" w:firstLineChars="83" w:firstLine="199"/>
        <w:jc w:val="center"/>
      </w:pPr>
      <w:r>
        <w:rPr>
          <w:rFonts w:hint="eastAsia"/>
        </w:rPr>
        <w:t>圖</w:t>
      </w:r>
      <w:r>
        <w:rPr>
          <w:rFonts w:hint="eastAsia"/>
        </w:rPr>
        <w:t>4-</w:t>
      </w:r>
      <w:r>
        <w:t>5-6</w:t>
      </w:r>
      <w:r>
        <w:rPr>
          <w:rFonts w:hint="eastAsia"/>
        </w:rPr>
        <w:t xml:space="preserve"> </w:t>
      </w:r>
      <w:r>
        <w:rPr>
          <w:rFonts w:hint="eastAsia"/>
        </w:rPr>
        <w:t>廠商汽車</w:t>
      </w:r>
      <w:r>
        <w:rPr>
          <w:rFonts w:hint="eastAsia"/>
        </w:rPr>
        <w:t xml:space="preserve"> </w:t>
      </w:r>
      <w:r>
        <w:rPr>
          <w:rFonts w:hint="eastAsia"/>
        </w:rPr>
        <w:t>票種停留時間統計</w:t>
      </w:r>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0E351F46" w14:textId="77777777" w:rsidR="0044400F" w:rsidRPr="00A2371F" w:rsidRDefault="0044400F" w:rsidP="0044400F">
      <w:pPr>
        <w:ind w:leftChars="41" w:left="98" w:right="240" w:firstLineChars="83" w:firstLine="199"/>
        <w:jc w:val="center"/>
      </w:pPr>
      <w:r>
        <w:rPr>
          <w:rFonts w:hint="eastAsia"/>
        </w:rPr>
        <w:t>圖</w:t>
      </w:r>
      <w:r>
        <w:rPr>
          <w:rFonts w:hint="eastAsia"/>
        </w:rPr>
        <w:t>4-</w:t>
      </w:r>
      <w:r>
        <w:t>5-7</w:t>
      </w:r>
      <w:r>
        <w:rPr>
          <w:rFonts w:hint="eastAsia"/>
        </w:rPr>
        <w:t xml:space="preserve"> </w:t>
      </w:r>
      <w:r>
        <w:rPr>
          <w:rFonts w:hint="eastAsia"/>
        </w:rPr>
        <w:t>教職員計次汽車</w:t>
      </w:r>
      <w:r>
        <w:rPr>
          <w:rFonts w:hint="eastAsia"/>
        </w:rPr>
        <w:t xml:space="preserve"> </w:t>
      </w:r>
      <w:r>
        <w:rPr>
          <w:rFonts w:hint="eastAsia"/>
        </w:rPr>
        <w:t>票種停留時間統計</w:t>
      </w:r>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20EE2F96" w14:textId="77777777" w:rsidR="0044400F" w:rsidRPr="00A2371F" w:rsidRDefault="0044400F" w:rsidP="0044400F">
      <w:pPr>
        <w:ind w:leftChars="41" w:left="98" w:right="240" w:firstLineChars="83" w:firstLine="199"/>
        <w:jc w:val="center"/>
      </w:pPr>
      <w:r>
        <w:rPr>
          <w:rFonts w:hint="eastAsia"/>
        </w:rPr>
        <w:t>圖</w:t>
      </w:r>
      <w:r>
        <w:rPr>
          <w:rFonts w:hint="eastAsia"/>
        </w:rPr>
        <w:t>4-</w:t>
      </w:r>
      <w:r>
        <w:t>5-8</w:t>
      </w:r>
      <w:r>
        <w:rPr>
          <w:rFonts w:hint="eastAsia"/>
        </w:rPr>
        <w:t xml:space="preserve"> </w:t>
      </w:r>
      <w:r>
        <w:rPr>
          <w:rFonts w:hint="eastAsia"/>
        </w:rPr>
        <w:t>身障優惠</w:t>
      </w:r>
      <w:r>
        <w:rPr>
          <w:rFonts w:hint="eastAsia"/>
        </w:rPr>
        <w:t xml:space="preserve"> </w:t>
      </w:r>
      <w:r>
        <w:rPr>
          <w:rFonts w:hint="eastAsia"/>
        </w:rPr>
        <w:t>票種停留時間統計</w:t>
      </w:r>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29818271" w14:textId="77777777" w:rsidR="0044400F" w:rsidRPr="00A2371F" w:rsidRDefault="0044400F" w:rsidP="0044400F">
      <w:pPr>
        <w:ind w:leftChars="41" w:left="98" w:right="240" w:firstLineChars="83" w:firstLine="199"/>
        <w:jc w:val="center"/>
      </w:pPr>
      <w:r>
        <w:rPr>
          <w:rFonts w:hint="eastAsia"/>
        </w:rPr>
        <w:t>圖</w:t>
      </w:r>
      <w:r>
        <w:rPr>
          <w:rFonts w:hint="eastAsia"/>
        </w:rPr>
        <w:t>4-</w:t>
      </w:r>
      <w:r>
        <w:t>5-9</w:t>
      </w:r>
      <w:r>
        <w:rPr>
          <w:rFonts w:hint="eastAsia"/>
        </w:rPr>
        <w:t xml:space="preserve"> </w:t>
      </w:r>
      <w:r>
        <w:rPr>
          <w:rFonts w:hint="eastAsia"/>
        </w:rPr>
        <w:t>退休及校友汽車識別證</w:t>
      </w:r>
      <w:r>
        <w:rPr>
          <w:rFonts w:hint="eastAsia"/>
        </w:rPr>
        <w:t xml:space="preserve"> </w:t>
      </w:r>
      <w:r>
        <w:rPr>
          <w:rFonts w:hint="eastAsia"/>
        </w:rPr>
        <w:t>票種停留時間統計</w:t>
      </w:r>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719F4FD1" w14:textId="77777777" w:rsidR="0044400F" w:rsidRPr="00A2371F" w:rsidRDefault="0044400F" w:rsidP="0044400F">
      <w:pPr>
        <w:ind w:leftChars="41" w:left="98" w:right="240" w:firstLineChars="83" w:firstLine="199"/>
        <w:jc w:val="center"/>
      </w:pPr>
      <w:r>
        <w:rPr>
          <w:rFonts w:hint="eastAsia"/>
        </w:rPr>
        <w:t>圖</w:t>
      </w:r>
      <w:r>
        <w:rPr>
          <w:rFonts w:hint="eastAsia"/>
        </w:rPr>
        <w:t>4-</w:t>
      </w:r>
      <w:r>
        <w:t>5-10</w:t>
      </w:r>
      <w:r>
        <w:rPr>
          <w:rFonts w:hint="eastAsia"/>
        </w:rPr>
        <w:t xml:space="preserve"> </w:t>
      </w:r>
      <w:r>
        <w:rPr>
          <w:rFonts w:hint="eastAsia"/>
        </w:rPr>
        <w:t>在職專班汽車</w:t>
      </w:r>
      <w:r>
        <w:rPr>
          <w:rFonts w:hint="eastAsia"/>
        </w:rPr>
        <w:t xml:space="preserve"> </w:t>
      </w:r>
      <w:r>
        <w:rPr>
          <w:rFonts w:hint="eastAsia"/>
        </w:rPr>
        <w:t>票種停留時間統計</w:t>
      </w:r>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3631356D" w14:textId="77777777" w:rsidR="0044400F" w:rsidRPr="00A2371F" w:rsidRDefault="0044400F" w:rsidP="0044400F">
      <w:pPr>
        <w:ind w:leftChars="41" w:left="98" w:right="240" w:firstLineChars="83" w:firstLine="199"/>
        <w:jc w:val="center"/>
      </w:pPr>
      <w:r>
        <w:rPr>
          <w:rFonts w:hint="eastAsia"/>
        </w:rPr>
        <w:t>圖</w:t>
      </w:r>
      <w:r>
        <w:rPr>
          <w:rFonts w:hint="eastAsia"/>
        </w:rPr>
        <w:t>4-</w:t>
      </w:r>
      <w:r>
        <w:t>5-11</w:t>
      </w:r>
      <w:r>
        <w:rPr>
          <w:rFonts w:hint="eastAsia"/>
        </w:rPr>
        <w:t xml:space="preserve"> </w:t>
      </w:r>
      <w:r>
        <w:rPr>
          <w:rFonts w:hint="eastAsia"/>
        </w:rPr>
        <w:t>退休及校友臨停</w:t>
      </w:r>
      <w:r>
        <w:rPr>
          <w:rFonts w:hint="eastAsia"/>
        </w:rPr>
        <w:t xml:space="preserve"> </w:t>
      </w:r>
      <w:r>
        <w:rPr>
          <w:rFonts w:hint="eastAsia"/>
        </w:rPr>
        <w:t>票種停留時間統計</w:t>
      </w:r>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473BEF9" w14:textId="77777777" w:rsidR="0044400F" w:rsidRPr="00A2371F" w:rsidRDefault="0044400F" w:rsidP="0044400F">
      <w:pPr>
        <w:ind w:leftChars="41" w:left="98" w:right="240" w:firstLineChars="83" w:firstLine="199"/>
        <w:jc w:val="center"/>
      </w:pPr>
      <w:r>
        <w:rPr>
          <w:rFonts w:hint="eastAsia"/>
        </w:rPr>
        <w:t>圖</w:t>
      </w:r>
      <w:r>
        <w:rPr>
          <w:rFonts w:hint="eastAsia"/>
        </w:rPr>
        <w:t>4-</w:t>
      </w:r>
      <w:r>
        <w:t>5-12</w:t>
      </w:r>
      <w:r>
        <w:rPr>
          <w:rFonts w:hint="eastAsia"/>
        </w:rPr>
        <w:t xml:space="preserve"> </w:t>
      </w:r>
      <w:r>
        <w:rPr>
          <w:rFonts w:hint="eastAsia"/>
        </w:rPr>
        <w:t>互惠車輛</w:t>
      </w:r>
      <w:r>
        <w:rPr>
          <w:rFonts w:hint="eastAsia"/>
        </w:rPr>
        <w:t xml:space="preserve"> </w:t>
      </w:r>
      <w:r>
        <w:rPr>
          <w:rFonts w:hint="eastAsia"/>
        </w:rPr>
        <w:t>票種停留時間統計</w:t>
      </w:r>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728D245" w14:textId="77777777" w:rsidR="0044400F" w:rsidRPr="00A2371F" w:rsidRDefault="0044400F" w:rsidP="0044400F">
      <w:pPr>
        <w:ind w:leftChars="41" w:left="98" w:right="240" w:firstLineChars="83" w:firstLine="199"/>
        <w:jc w:val="center"/>
      </w:pPr>
      <w:r>
        <w:rPr>
          <w:rFonts w:hint="eastAsia"/>
        </w:rPr>
        <w:t>圖</w:t>
      </w:r>
      <w:r>
        <w:rPr>
          <w:rFonts w:hint="eastAsia"/>
        </w:rPr>
        <w:t>4-</w:t>
      </w:r>
      <w:r>
        <w:t>5-13</w:t>
      </w:r>
      <w:r>
        <w:rPr>
          <w:rFonts w:hint="eastAsia"/>
        </w:rPr>
        <w:t xml:space="preserve"> </w:t>
      </w:r>
      <w:r>
        <w:rPr>
          <w:rFonts w:hint="eastAsia"/>
        </w:rPr>
        <w:t>長時廠商汽車</w:t>
      </w:r>
      <w:r>
        <w:rPr>
          <w:rFonts w:hint="eastAsia"/>
        </w:rPr>
        <w:t xml:space="preserve"> </w:t>
      </w:r>
      <w:r>
        <w:rPr>
          <w:rFonts w:hint="eastAsia"/>
        </w:rPr>
        <w:t>票種停留時間統計</w:t>
      </w:r>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6E83C4AA" w14:textId="77777777" w:rsidR="0044400F" w:rsidRPr="00A2371F" w:rsidRDefault="0044400F" w:rsidP="0044400F">
      <w:pPr>
        <w:ind w:leftChars="41" w:left="98" w:right="240" w:firstLineChars="83" w:firstLine="199"/>
        <w:jc w:val="center"/>
      </w:pPr>
      <w:r>
        <w:rPr>
          <w:rFonts w:hint="eastAsia"/>
        </w:rPr>
        <w:t>圖</w:t>
      </w:r>
      <w:r>
        <w:rPr>
          <w:rFonts w:hint="eastAsia"/>
        </w:rPr>
        <w:t>4-</w:t>
      </w:r>
      <w:r>
        <w:t>5-14</w:t>
      </w:r>
      <w:r>
        <w:rPr>
          <w:rFonts w:hint="eastAsia"/>
        </w:rPr>
        <w:t xml:space="preserve"> </w:t>
      </w:r>
      <w:r>
        <w:rPr>
          <w:rFonts w:hint="eastAsia"/>
        </w:rPr>
        <w:t>特殊入校汽車</w:t>
      </w:r>
      <w:r>
        <w:rPr>
          <w:rFonts w:hint="eastAsia"/>
        </w:rPr>
        <w:t xml:space="preserve"> </w:t>
      </w:r>
      <w:r>
        <w:rPr>
          <w:rFonts w:hint="eastAsia"/>
        </w:rPr>
        <w:t>票種停留時間統計</w:t>
      </w:r>
    </w:p>
    <w:p w14:paraId="11BEA53C" w14:textId="77777777" w:rsidR="00F83FE9" w:rsidRPr="0044400F" w:rsidRDefault="00F83FE9" w:rsidP="0044400F">
      <w:pPr>
        <w:ind w:leftChars="41" w:left="98" w:right="240" w:firstLineChars="83" w:firstLine="199"/>
      </w:pPr>
    </w:p>
    <w:p w14:paraId="7A1FED7A" w14:textId="35E64979" w:rsidR="000D18D9" w:rsidRDefault="000D18D9" w:rsidP="000D18D9">
      <w:pPr>
        <w:ind w:left="240" w:right="240" w:firstLine="480"/>
      </w:pPr>
    </w:p>
    <w:p w14:paraId="159E1B7F" w14:textId="2D340D2F" w:rsidR="000D18D9" w:rsidRPr="005936B2" w:rsidRDefault="000D18D9" w:rsidP="00D85298">
      <w:pPr>
        <w:widowControl/>
        <w:spacing w:line="240" w:lineRule="auto"/>
        <w:ind w:leftChars="0" w:left="0" w:rightChars="0" w:right="0" w:firstLineChars="0" w:firstLine="0"/>
        <w:jc w:val="left"/>
      </w:pPr>
      <w:r>
        <w:br w:type="page"/>
      </w:r>
    </w:p>
    <w:p w14:paraId="6F814F6C" w14:textId="401B5D29" w:rsidR="00A9377E" w:rsidRPr="000D7672" w:rsidRDefault="00A9377E" w:rsidP="00A9377E">
      <w:pPr>
        <w:pStyle w:val="1"/>
        <w:ind w:left="240" w:right="240" w:firstLine="641"/>
        <w:rPr>
          <w:szCs w:val="32"/>
        </w:rPr>
      </w:pPr>
      <w:bookmarkStart w:id="73" w:name="_Toc202101914"/>
      <w:r w:rsidRPr="000D7672">
        <w:rPr>
          <w:rFonts w:hint="eastAsia"/>
          <w:szCs w:val="32"/>
        </w:rPr>
        <w:lastRenderedPageBreak/>
        <w:t>第五章　結論與未來展望</w:t>
      </w:r>
      <w:bookmarkEnd w:id="73"/>
    </w:p>
    <w:p w14:paraId="66D8BF08" w14:textId="6A6B325D" w:rsidR="009A07DE" w:rsidRDefault="009A07DE" w:rsidP="009A07DE">
      <w:pPr>
        <w:pStyle w:val="2"/>
        <w:ind w:right="240"/>
      </w:pPr>
      <w:bookmarkStart w:id="74" w:name="_Toc202101915"/>
      <w:r w:rsidRPr="001D337F">
        <w:rPr>
          <w:rFonts w:hint="eastAsia"/>
        </w:rPr>
        <w:t>結論</w:t>
      </w:r>
      <w:bookmarkEnd w:id="74"/>
    </w:p>
    <w:p w14:paraId="2D77FF77" w14:textId="21919DF7" w:rsidR="00C21DF5" w:rsidRDefault="001B6451" w:rsidP="00C21DF5">
      <w:pPr>
        <w:ind w:left="240" w:right="240" w:firstLine="480"/>
      </w:pPr>
      <w:r>
        <w:rPr>
          <w:rFonts w:hint="eastAsia"/>
        </w:rPr>
        <w:t>本研究以國立陽明交通大學光復校區之車辨系統資料為基礎，針對民國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5" w:name="_Toc202101916"/>
      <w:r w:rsidRPr="001D337F">
        <w:rPr>
          <w:rFonts w:hint="eastAsia"/>
        </w:rPr>
        <w:lastRenderedPageBreak/>
        <w:t>未來展望</w:t>
      </w:r>
      <w:bookmarkEnd w:id="75"/>
    </w:p>
    <w:p w14:paraId="4C9E19B1" w14:textId="7D264A61" w:rsidR="00586CAF" w:rsidRDefault="00F67F02" w:rsidP="00586CAF">
      <w:pPr>
        <w:ind w:left="240" w:right="240" w:firstLine="480"/>
      </w:pPr>
      <w:r>
        <w:rPr>
          <w:rFonts w:hint="eastAsia"/>
        </w:rPr>
        <w:t>根據評估，車辨系統之錯誤率約為百分之七，根據需求與校園發展可以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雖本研究以光復校區為對象，但校內仍有其他場域如博愛校區具相似停車管理機制，倘若能擴大資料蒐集與分析範圍，建立跨場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此外，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裝置，結合既有之車辨系統進行即時監測與使用追蹤，俾利後續政策調整與使用成效評估。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研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6" w:name="_Toc202101917"/>
      <w:r>
        <w:rPr>
          <w:rFonts w:hint="eastAsia"/>
          <w:b/>
          <w:sz w:val="32"/>
          <w:szCs w:val="32"/>
        </w:rPr>
        <w:lastRenderedPageBreak/>
        <w:t>附錄</w:t>
      </w:r>
      <w:bookmarkEnd w:id="7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77" w:name="_Toc202101918"/>
      <w:r w:rsidRPr="001D337F">
        <w:rPr>
          <w:rFonts w:hint="eastAsia"/>
          <w:b/>
          <w:sz w:val="32"/>
          <w:szCs w:val="32"/>
        </w:rPr>
        <w:lastRenderedPageBreak/>
        <w:t>參考文獻</w:t>
      </w:r>
      <w:bookmarkEnd w:id="77"/>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97"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98"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5C6A71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CD549" w14:textId="77777777" w:rsidR="00B9299D" w:rsidRDefault="00B9299D" w:rsidP="00447340">
      <w:pPr>
        <w:spacing w:line="240" w:lineRule="auto"/>
        <w:ind w:left="240" w:right="240" w:firstLine="480"/>
      </w:pPr>
      <w:r>
        <w:separator/>
      </w:r>
    </w:p>
  </w:endnote>
  <w:endnote w:type="continuationSeparator" w:id="0">
    <w:p w14:paraId="0A9F3E59" w14:textId="77777777" w:rsidR="00B9299D" w:rsidRDefault="00B9299D"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0E9D0" w14:textId="77777777" w:rsidR="00B9299D" w:rsidRDefault="00B9299D" w:rsidP="00447340">
      <w:pPr>
        <w:spacing w:line="240" w:lineRule="auto"/>
        <w:ind w:left="240" w:right="240" w:firstLine="480"/>
      </w:pPr>
      <w:r>
        <w:separator/>
      </w:r>
    </w:p>
  </w:footnote>
  <w:footnote w:type="continuationSeparator" w:id="0">
    <w:p w14:paraId="6754F798" w14:textId="77777777" w:rsidR="00B9299D" w:rsidRDefault="00B9299D"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B9299D">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B9299D">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B9299D"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B9299D">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B9299D">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B9299D"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6"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
  </w:num>
  <w:num w:numId="2">
    <w:abstractNumId w:val="6"/>
  </w:num>
  <w:num w:numId="3">
    <w:abstractNumId w:val="1"/>
  </w:num>
  <w:num w:numId="4">
    <w:abstractNumId w:val="5"/>
  </w:num>
  <w:num w:numId="5">
    <w:abstractNumId w:val="0"/>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3B35"/>
    <w:rsid w:val="00004B2F"/>
    <w:rsid w:val="000052EB"/>
    <w:rsid w:val="00005E0E"/>
    <w:rsid w:val="00006ED4"/>
    <w:rsid w:val="00007591"/>
    <w:rsid w:val="000105FE"/>
    <w:rsid w:val="00010EF9"/>
    <w:rsid w:val="000118A5"/>
    <w:rsid w:val="00011D27"/>
    <w:rsid w:val="00011ED5"/>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CF"/>
    <w:rsid w:val="000D18D9"/>
    <w:rsid w:val="000D1B73"/>
    <w:rsid w:val="000D23BF"/>
    <w:rsid w:val="000D2642"/>
    <w:rsid w:val="000D274C"/>
    <w:rsid w:val="000D33CD"/>
    <w:rsid w:val="000D33CF"/>
    <w:rsid w:val="000D3645"/>
    <w:rsid w:val="000D4016"/>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03D"/>
    <w:rsid w:val="00140204"/>
    <w:rsid w:val="001405FE"/>
    <w:rsid w:val="00140EBC"/>
    <w:rsid w:val="0014135B"/>
    <w:rsid w:val="00141B46"/>
    <w:rsid w:val="00141BC2"/>
    <w:rsid w:val="00142CCD"/>
    <w:rsid w:val="001436DB"/>
    <w:rsid w:val="0014445C"/>
    <w:rsid w:val="001448E9"/>
    <w:rsid w:val="00145823"/>
    <w:rsid w:val="00145E5B"/>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A79A2"/>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5D5"/>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0E06"/>
    <w:rsid w:val="001E196F"/>
    <w:rsid w:val="001E1F02"/>
    <w:rsid w:val="001E2F10"/>
    <w:rsid w:val="001E3C02"/>
    <w:rsid w:val="001E3C5F"/>
    <w:rsid w:val="001E6272"/>
    <w:rsid w:val="001E6445"/>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6C7D"/>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CED"/>
    <w:rsid w:val="00251E20"/>
    <w:rsid w:val="00252340"/>
    <w:rsid w:val="00252EF0"/>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1B73"/>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27EE"/>
    <w:rsid w:val="00284B09"/>
    <w:rsid w:val="00284B70"/>
    <w:rsid w:val="00284D5B"/>
    <w:rsid w:val="00284F40"/>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197"/>
    <w:rsid w:val="002F0AA3"/>
    <w:rsid w:val="002F0F5D"/>
    <w:rsid w:val="002F154A"/>
    <w:rsid w:val="002F1588"/>
    <w:rsid w:val="002F19B6"/>
    <w:rsid w:val="002F1B19"/>
    <w:rsid w:val="002F2070"/>
    <w:rsid w:val="002F21B6"/>
    <w:rsid w:val="002F21E7"/>
    <w:rsid w:val="002F246F"/>
    <w:rsid w:val="002F24A6"/>
    <w:rsid w:val="002F2C86"/>
    <w:rsid w:val="002F3948"/>
    <w:rsid w:val="002F3A5F"/>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20A5B"/>
    <w:rsid w:val="00320C10"/>
    <w:rsid w:val="0032104D"/>
    <w:rsid w:val="003210DB"/>
    <w:rsid w:val="00321644"/>
    <w:rsid w:val="00321B1B"/>
    <w:rsid w:val="003223D7"/>
    <w:rsid w:val="00322E44"/>
    <w:rsid w:val="0032348E"/>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B81"/>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77D"/>
    <w:rsid w:val="003C6F87"/>
    <w:rsid w:val="003C7304"/>
    <w:rsid w:val="003C7C58"/>
    <w:rsid w:val="003C7C62"/>
    <w:rsid w:val="003C7CE6"/>
    <w:rsid w:val="003D096D"/>
    <w:rsid w:val="003D1211"/>
    <w:rsid w:val="003D2A7F"/>
    <w:rsid w:val="003D2B3A"/>
    <w:rsid w:val="003D2EF4"/>
    <w:rsid w:val="003D3FC9"/>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3EE"/>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12E"/>
    <w:rsid w:val="004403A0"/>
    <w:rsid w:val="00441020"/>
    <w:rsid w:val="004413B2"/>
    <w:rsid w:val="00441701"/>
    <w:rsid w:val="00441F43"/>
    <w:rsid w:val="00442476"/>
    <w:rsid w:val="0044252D"/>
    <w:rsid w:val="00443724"/>
    <w:rsid w:val="004438EA"/>
    <w:rsid w:val="0044400F"/>
    <w:rsid w:val="0044477A"/>
    <w:rsid w:val="004448CE"/>
    <w:rsid w:val="00444B5F"/>
    <w:rsid w:val="0044544C"/>
    <w:rsid w:val="004455F1"/>
    <w:rsid w:val="00445689"/>
    <w:rsid w:val="00445D3A"/>
    <w:rsid w:val="00447216"/>
    <w:rsid w:val="00447340"/>
    <w:rsid w:val="00447866"/>
    <w:rsid w:val="00447AA9"/>
    <w:rsid w:val="00447C91"/>
    <w:rsid w:val="00447DBE"/>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2"/>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ED6"/>
    <w:rsid w:val="004A201E"/>
    <w:rsid w:val="004A242D"/>
    <w:rsid w:val="004A2FCA"/>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4EB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8E6"/>
    <w:rsid w:val="004D7A0D"/>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31EE"/>
    <w:rsid w:val="00514A70"/>
    <w:rsid w:val="00514B30"/>
    <w:rsid w:val="005156E9"/>
    <w:rsid w:val="00515B16"/>
    <w:rsid w:val="00515F8D"/>
    <w:rsid w:val="005171C2"/>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2762"/>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2FAE"/>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4D8"/>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FC6"/>
    <w:rsid w:val="00601DB7"/>
    <w:rsid w:val="006022BE"/>
    <w:rsid w:val="00602DCA"/>
    <w:rsid w:val="00602FA2"/>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662"/>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540"/>
    <w:rsid w:val="00645829"/>
    <w:rsid w:val="00646825"/>
    <w:rsid w:val="006479EC"/>
    <w:rsid w:val="00647BFC"/>
    <w:rsid w:val="0065076C"/>
    <w:rsid w:val="0065095A"/>
    <w:rsid w:val="0065122E"/>
    <w:rsid w:val="0065126F"/>
    <w:rsid w:val="00651824"/>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E83"/>
    <w:rsid w:val="006664A2"/>
    <w:rsid w:val="00666946"/>
    <w:rsid w:val="00666CBC"/>
    <w:rsid w:val="00666D3B"/>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113C"/>
    <w:rsid w:val="006B174C"/>
    <w:rsid w:val="006B1899"/>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362"/>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3B7A"/>
    <w:rsid w:val="007B3DF4"/>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A013C"/>
    <w:rsid w:val="008A0680"/>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D82"/>
    <w:rsid w:val="008A7EC5"/>
    <w:rsid w:val="008A7FA2"/>
    <w:rsid w:val="008B0115"/>
    <w:rsid w:val="008B0565"/>
    <w:rsid w:val="008B05E9"/>
    <w:rsid w:val="008B1049"/>
    <w:rsid w:val="008B1BB7"/>
    <w:rsid w:val="008B23E4"/>
    <w:rsid w:val="008B2F4F"/>
    <w:rsid w:val="008B35EE"/>
    <w:rsid w:val="008B481E"/>
    <w:rsid w:val="008B4823"/>
    <w:rsid w:val="008B4E21"/>
    <w:rsid w:val="008B5641"/>
    <w:rsid w:val="008B578D"/>
    <w:rsid w:val="008B590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295"/>
    <w:rsid w:val="00964575"/>
    <w:rsid w:val="00964DAB"/>
    <w:rsid w:val="00964F33"/>
    <w:rsid w:val="0096545F"/>
    <w:rsid w:val="00966C76"/>
    <w:rsid w:val="009672D9"/>
    <w:rsid w:val="009675E5"/>
    <w:rsid w:val="0096788D"/>
    <w:rsid w:val="009700F3"/>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6BA"/>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5AA"/>
    <w:rsid w:val="009C64B8"/>
    <w:rsid w:val="009C6884"/>
    <w:rsid w:val="009D0270"/>
    <w:rsid w:val="009D0CF4"/>
    <w:rsid w:val="009D1136"/>
    <w:rsid w:val="009D14FB"/>
    <w:rsid w:val="009D2CB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4D3A"/>
    <w:rsid w:val="00A15163"/>
    <w:rsid w:val="00A15B8F"/>
    <w:rsid w:val="00A16368"/>
    <w:rsid w:val="00A16646"/>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59"/>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07DF"/>
    <w:rsid w:val="00B70868"/>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99D"/>
    <w:rsid w:val="00B92D98"/>
    <w:rsid w:val="00B92EF4"/>
    <w:rsid w:val="00B938AE"/>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9B3"/>
    <w:rsid w:val="00BB2B5C"/>
    <w:rsid w:val="00BB2F29"/>
    <w:rsid w:val="00BB39F1"/>
    <w:rsid w:val="00BB4C1E"/>
    <w:rsid w:val="00BB4C25"/>
    <w:rsid w:val="00BB689C"/>
    <w:rsid w:val="00BB6D9F"/>
    <w:rsid w:val="00BB7094"/>
    <w:rsid w:val="00BB70B0"/>
    <w:rsid w:val="00BB74A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8A"/>
    <w:rsid w:val="00BD16B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181"/>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67FF"/>
    <w:rsid w:val="00C07102"/>
    <w:rsid w:val="00C073B6"/>
    <w:rsid w:val="00C0743E"/>
    <w:rsid w:val="00C0758C"/>
    <w:rsid w:val="00C0794E"/>
    <w:rsid w:val="00C07BAC"/>
    <w:rsid w:val="00C10FFF"/>
    <w:rsid w:val="00C1195F"/>
    <w:rsid w:val="00C11B6B"/>
    <w:rsid w:val="00C121A7"/>
    <w:rsid w:val="00C12684"/>
    <w:rsid w:val="00C12945"/>
    <w:rsid w:val="00C1332E"/>
    <w:rsid w:val="00C1475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6BEE"/>
    <w:rsid w:val="00C274EF"/>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98"/>
    <w:rsid w:val="00C4742F"/>
    <w:rsid w:val="00C47ADB"/>
    <w:rsid w:val="00C47D54"/>
    <w:rsid w:val="00C47FF9"/>
    <w:rsid w:val="00C505B2"/>
    <w:rsid w:val="00C506E7"/>
    <w:rsid w:val="00C50AAC"/>
    <w:rsid w:val="00C51063"/>
    <w:rsid w:val="00C524DA"/>
    <w:rsid w:val="00C529E8"/>
    <w:rsid w:val="00C534DB"/>
    <w:rsid w:val="00C5361C"/>
    <w:rsid w:val="00C543C6"/>
    <w:rsid w:val="00C54541"/>
    <w:rsid w:val="00C55101"/>
    <w:rsid w:val="00C55102"/>
    <w:rsid w:val="00C55238"/>
    <w:rsid w:val="00C55473"/>
    <w:rsid w:val="00C55CFF"/>
    <w:rsid w:val="00C5600A"/>
    <w:rsid w:val="00C5620B"/>
    <w:rsid w:val="00C565F3"/>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2EC"/>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60"/>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2599"/>
    <w:rsid w:val="00D63400"/>
    <w:rsid w:val="00D64AC9"/>
    <w:rsid w:val="00D64E30"/>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B0491"/>
    <w:rsid w:val="00DB0917"/>
    <w:rsid w:val="00DB1684"/>
    <w:rsid w:val="00DB256D"/>
    <w:rsid w:val="00DB2684"/>
    <w:rsid w:val="00DB29D5"/>
    <w:rsid w:val="00DB2FD1"/>
    <w:rsid w:val="00DB3066"/>
    <w:rsid w:val="00DB3843"/>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1BFB"/>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1000"/>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144C"/>
    <w:rsid w:val="00EC147D"/>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D7F89"/>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206F"/>
    <w:rsid w:val="00F23B1A"/>
    <w:rsid w:val="00F240EB"/>
    <w:rsid w:val="00F24356"/>
    <w:rsid w:val="00F24F51"/>
    <w:rsid w:val="00F24FA7"/>
    <w:rsid w:val="00F25BE9"/>
    <w:rsid w:val="00F25F77"/>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05A"/>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AFE"/>
    <w:rsid w:val="00F57F63"/>
    <w:rsid w:val="00F60F66"/>
    <w:rsid w:val="00F615BA"/>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58E"/>
    <w:rsid w:val="00FB08A6"/>
    <w:rsid w:val="00FB0B70"/>
    <w:rsid w:val="00FB1D62"/>
    <w:rsid w:val="00FB1E8B"/>
    <w:rsid w:val="00FB23A2"/>
    <w:rsid w:val="00FB287A"/>
    <w:rsid w:val="00FB3060"/>
    <w:rsid w:val="00FB34E6"/>
    <w:rsid w:val="00FB4F1E"/>
    <w:rsid w:val="00FB50C0"/>
    <w:rsid w:val="00FB5D45"/>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3787"/>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3806726">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25745290">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www.smart-cities.eu/download/smart_cities_final_report.pdf"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2188</TotalTime>
  <Pages>86</Pages>
  <Words>8666</Words>
  <Characters>49397</Characters>
  <Application>Microsoft Office Word</Application>
  <DocSecurity>0</DocSecurity>
  <Lines>411</Lines>
  <Paragraphs>115</Paragraphs>
  <ScaleCrop>false</ScaleCrop>
  <Company/>
  <LinksUpToDate>false</LinksUpToDate>
  <CharactersWithSpaces>57948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607</cp:revision>
  <cp:lastPrinted>2023-07-22T00:27:00Z</cp:lastPrinted>
  <dcterms:created xsi:type="dcterms:W3CDTF">2025-06-23T02:29:00Z</dcterms:created>
  <dcterms:modified xsi:type="dcterms:W3CDTF">2025-06-30T02:49:00Z</dcterms:modified>
</cp:coreProperties>
</file>